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C7A88" w14:textId="7B9C8850" w:rsidR="005249AA" w:rsidRPr="00031CBA" w:rsidRDefault="005249AA" w:rsidP="005249AA">
      <w:pPr>
        <w:pStyle w:val="a3"/>
        <w:wordWrap w:val="0"/>
        <w:ind w:right="920"/>
        <w:jc w:val="both"/>
        <w:rPr>
          <w:rFonts w:asciiTheme="minorEastAsia" w:eastAsiaTheme="minorEastAsia" w:hAnsiTheme="minorEastAsia"/>
          <w:sz w:val="24"/>
        </w:rPr>
      </w:pPr>
      <w:r w:rsidRPr="00031CBA">
        <w:rPr>
          <w:rFonts w:asciiTheme="minorEastAsia" w:eastAsiaTheme="minorEastAsia" w:hAnsiTheme="minorEastAsia" w:hint="eastAsia"/>
          <w:sz w:val="24"/>
        </w:rPr>
        <w:t>別記</w:t>
      </w:r>
      <w:r w:rsidR="00A062D7" w:rsidRPr="00031CBA">
        <w:rPr>
          <w:rFonts w:asciiTheme="minorEastAsia" w:eastAsiaTheme="minorEastAsia" w:hAnsiTheme="minorEastAsia" w:hint="eastAsia"/>
          <w:sz w:val="24"/>
        </w:rPr>
        <w:t>６</w:t>
      </w:r>
    </w:p>
    <w:p w14:paraId="5335A0A7" w14:textId="77777777" w:rsidR="005249AA" w:rsidRPr="00031CBA" w:rsidRDefault="005249AA" w:rsidP="005249AA">
      <w:pPr>
        <w:pStyle w:val="a3"/>
        <w:wordWrap w:val="0"/>
        <w:ind w:right="920"/>
        <w:jc w:val="both"/>
        <w:rPr>
          <w:rFonts w:asciiTheme="minorEastAsia" w:eastAsiaTheme="minorEastAsia" w:hAnsiTheme="minorEastAsia"/>
        </w:rPr>
      </w:pPr>
    </w:p>
    <w:p w14:paraId="4B60FA10" w14:textId="77777777" w:rsidR="005249AA" w:rsidRPr="00031CBA" w:rsidRDefault="005249AA" w:rsidP="005249AA">
      <w:pPr>
        <w:jc w:val="center"/>
        <w:rPr>
          <w:rFonts w:asciiTheme="minorEastAsia" w:eastAsiaTheme="minorEastAsia" w:hAnsiTheme="minorEastAsia"/>
          <w:b/>
          <w:bCs/>
          <w:sz w:val="40"/>
        </w:rPr>
      </w:pPr>
      <w:r w:rsidRPr="00031CBA">
        <w:rPr>
          <w:rFonts w:asciiTheme="minorEastAsia" w:eastAsiaTheme="minorEastAsia" w:hAnsiTheme="minorEastAsia" w:hint="eastAsia"/>
          <w:b/>
          <w:bCs/>
          <w:sz w:val="40"/>
        </w:rPr>
        <w:t>発電利用に供する木質バイオマスの証明に係る</w:t>
      </w:r>
    </w:p>
    <w:p w14:paraId="62661805" w14:textId="66A46C58" w:rsidR="005249AA" w:rsidRPr="00031CBA" w:rsidRDefault="005249AA" w:rsidP="005249AA">
      <w:pPr>
        <w:jc w:val="center"/>
        <w:rPr>
          <w:rFonts w:asciiTheme="minorEastAsia" w:eastAsiaTheme="minorEastAsia" w:hAnsiTheme="minorEastAsia"/>
          <w:b/>
          <w:bCs/>
          <w:sz w:val="40"/>
        </w:rPr>
      </w:pPr>
      <w:r w:rsidRPr="00031CBA">
        <w:rPr>
          <w:rFonts w:asciiTheme="minorEastAsia" w:eastAsiaTheme="minorEastAsia" w:hAnsiTheme="minorEastAsia" w:hint="eastAsia"/>
          <w:b/>
          <w:bCs/>
          <w:sz w:val="40"/>
        </w:rPr>
        <w:t>事業者認定申請書</w:t>
      </w:r>
      <w:r w:rsidRPr="00031CBA">
        <w:rPr>
          <w:rFonts w:asciiTheme="minorEastAsia" w:eastAsiaTheme="minorEastAsia" w:hAnsiTheme="minorEastAsia"/>
          <w:b/>
          <w:bCs/>
          <w:sz w:val="40"/>
        </w:rPr>
        <w:t>(</w:t>
      </w:r>
      <w:r w:rsidR="00706A22" w:rsidRPr="00031CBA">
        <w:rPr>
          <w:rFonts w:asciiTheme="minorEastAsia" w:eastAsiaTheme="minorEastAsia" w:hAnsiTheme="minorEastAsia" w:hint="eastAsia"/>
          <w:b/>
          <w:bCs/>
          <w:sz w:val="40"/>
        </w:rPr>
        <w:t>更新</w:t>
      </w:r>
      <w:r w:rsidRPr="00031CBA">
        <w:rPr>
          <w:rFonts w:asciiTheme="minorEastAsia" w:eastAsiaTheme="minorEastAsia" w:hAnsiTheme="minorEastAsia"/>
          <w:b/>
          <w:bCs/>
          <w:sz w:val="40"/>
        </w:rPr>
        <w:t>)</w:t>
      </w:r>
    </w:p>
    <w:p w14:paraId="4CDD589D" w14:textId="77777777" w:rsidR="00A062D7" w:rsidRPr="00031CBA" w:rsidRDefault="00A062D7" w:rsidP="00A062D7">
      <w:pPr>
        <w:jc w:val="left"/>
        <w:rPr>
          <w:rFonts w:asciiTheme="minorEastAsia" w:eastAsiaTheme="minorEastAsia" w:hAnsiTheme="minorEastAsia"/>
          <w:b/>
          <w:bCs/>
        </w:rPr>
      </w:pPr>
    </w:p>
    <w:p w14:paraId="01B45A5A" w14:textId="39E5AF12" w:rsidR="005249AA" w:rsidRPr="00031CBA" w:rsidRDefault="00450C8E" w:rsidP="005249AA">
      <w:pPr>
        <w:wordWrap w:val="0"/>
        <w:jc w:val="right"/>
        <w:rPr>
          <w:rFonts w:asciiTheme="minorEastAsia" w:eastAsiaTheme="minorEastAsia" w:hAnsiTheme="minorEastAsia"/>
        </w:rPr>
      </w:pPr>
      <w:r w:rsidRPr="00031CBA">
        <w:rPr>
          <w:rFonts w:asciiTheme="minorEastAsia" w:eastAsiaTheme="minorEastAsia" w:hAnsiTheme="minorEastAsia" w:hint="eastAsia"/>
        </w:rPr>
        <w:t>令和</w:t>
      </w:r>
      <w:r w:rsidR="005249AA" w:rsidRPr="00031CBA">
        <w:rPr>
          <w:rFonts w:asciiTheme="minorEastAsia" w:eastAsiaTheme="minorEastAsia" w:hAnsiTheme="minorEastAsia" w:hint="eastAsia"/>
        </w:rPr>
        <w:t xml:space="preserve">　　年　　月　　日</w:t>
      </w:r>
    </w:p>
    <w:p w14:paraId="3B7A0C0C" w14:textId="77777777" w:rsidR="00A062D7" w:rsidRPr="00031CBA" w:rsidRDefault="00A062D7" w:rsidP="007F3EC8">
      <w:pPr>
        <w:jc w:val="left"/>
        <w:rPr>
          <w:rFonts w:asciiTheme="minorEastAsia" w:eastAsiaTheme="minorEastAsia" w:hAnsiTheme="minorEastAsia"/>
        </w:rPr>
      </w:pPr>
    </w:p>
    <w:p w14:paraId="78F1AD19" w14:textId="4809C55F" w:rsidR="005249AA" w:rsidRPr="00031CBA" w:rsidRDefault="00A062D7" w:rsidP="00A062D7">
      <w:pPr>
        <w:jc w:val="left"/>
        <w:rPr>
          <w:rFonts w:asciiTheme="minorEastAsia" w:eastAsiaTheme="minorEastAsia" w:hAnsiTheme="minorEastAsia"/>
        </w:rPr>
      </w:pPr>
      <w:r w:rsidRPr="00031CBA">
        <w:rPr>
          <w:rFonts w:asciiTheme="minorEastAsia" w:eastAsiaTheme="minorEastAsia" w:hAnsiTheme="minorEastAsia" w:hint="eastAsia"/>
        </w:rPr>
        <w:t>（一社）</w:t>
      </w:r>
      <w:r w:rsidR="005249AA" w:rsidRPr="00031CBA">
        <w:rPr>
          <w:rFonts w:asciiTheme="minorEastAsia" w:eastAsiaTheme="minorEastAsia" w:hAnsiTheme="minorEastAsia" w:hint="eastAsia"/>
        </w:rPr>
        <w:t>鹿児島県林材協会連合会　　殿</w:t>
      </w:r>
    </w:p>
    <w:p w14:paraId="5D4A153E" w14:textId="77777777" w:rsidR="00A062D7" w:rsidRPr="00031CBA" w:rsidRDefault="00A062D7" w:rsidP="00A062D7">
      <w:pPr>
        <w:jc w:val="left"/>
        <w:rPr>
          <w:rFonts w:asciiTheme="minorEastAsia" w:eastAsiaTheme="minorEastAsia" w:hAnsiTheme="minorEastAsia"/>
        </w:rPr>
      </w:pPr>
    </w:p>
    <w:p w14:paraId="03EA7716" w14:textId="77777777" w:rsidR="00593273" w:rsidRPr="00031CBA" w:rsidRDefault="00593273" w:rsidP="00593273">
      <w:pPr>
        <w:rPr>
          <w:rFonts w:asciiTheme="minorEastAsia" w:eastAsiaTheme="minorEastAsia" w:hAnsiTheme="minorEastAsia"/>
        </w:rPr>
      </w:pPr>
    </w:p>
    <w:p w14:paraId="54E7323A" w14:textId="77777777" w:rsidR="00593273" w:rsidRPr="00031CBA" w:rsidRDefault="00593273" w:rsidP="00593273">
      <w:pPr>
        <w:ind w:right="240" w:firstLineChars="1500" w:firstLine="3600"/>
        <w:rPr>
          <w:rFonts w:asciiTheme="minorEastAsia" w:eastAsiaTheme="minorEastAsia" w:hAnsiTheme="minorEastAsia"/>
        </w:rPr>
      </w:pPr>
      <w:r w:rsidRPr="00031CBA">
        <w:rPr>
          <w:rFonts w:asciiTheme="minorEastAsia" w:eastAsiaTheme="minorEastAsia" w:hAnsiTheme="minorEastAsia" w:hint="eastAsia"/>
        </w:rPr>
        <w:t>（申請者）</w:t>
      </w:r>
    </w:p>
    <w:p w14:paraId="447EAD7E" w14:textId="77777777" w:rsidR="00593273" w:rsidRPr="00031CBA" w:rsidRDefault="00593273" w:rsidP="00593273">
      <w:pPr>
        <w:ind w:firstLineChars="1500" w:firstLine="3600"/>
        <w:jc w:val="left"/>
        <w:rPr>
          <w:rFonts w:asciiTheme="minorEastAsia" w:eastAsiaTheme="minorEastAsia" w:hAnsiTheme="minorEastAsia"/>
        </w:rPr>
      </w:pPr>
      <w:r w:rsidRPr="00031CBA">
        <w:rPr>
          <w:rFonts w:asciiTheme="minorEastAsia" w:eastAsiaTheme="minorEastAsia" w:hAnsiTheme="minorEastAsia" w:hint="eastAsia"/>
        </w:rPr>
        <w:t>所　 在 　地：</w:t>
      </w:r>
    </w:p>
    <w:p w14:paraId="4AD28D1F" w14:textId="77777777" w:rsidR="00593273" w:rsidRPr="00031CBA" w:rsidRDefault="00593273" w:rsidP="00593273">
      <w:pPr>
        <w:ind w:right="240" w:firstLineChars="1500" w:firstLine="3600"/>
        <w:jc w:val="left"/>
        <w:rPr>
          <w:rFonts w:asciiTheme="minorEastAsia" w:eastAsiaTheme="minorEastAsia" w:hAnsiTheme="minorEastAsia"/>
        </w:rPr>
      </w:pPr>
      <w:r w:rsidRPr="00031CBA">
        <w:rPr>
          <w:rFonts w:asciiTheme="minorEastAsia" w:eastAsiaTheme="minorEastAsia" w:hAnsiTheme="minorEastAsia" w:hint="eastAsia"/>
        </w:rPr>
        <w:t>名　 　 　称：</w:t>
      </w:r>
    </w:p>
    <w:p w14:paraId="0A7CA9A5" w14:textId="77777777" w:rsidR="00593273" w:rsidRPr="00031CBA" w:rsidRDefault="00593273" w:rsidP="00593273">
      <w:pPr>
        <w:jc w:val="left"/>
        <w:rPr>
          <w:rFonts w:asciiTheme="minorEastAsia" w:eastAsiaTheme="minorEastAsia" w:hAnsiTheme="minorEastAsia"/>
        </w:rPr>
      </w:pPr>
      <w:r w:rsidRPr="00031CBA">
        <w:rPr>
          <w:rFonts w:asciiTheme="minorEastAsia" w:eastAsiaTheme="minorEastAsia" w:hAnsiTheme="minorEastAsia" w:hint="eastAsia"/>
        </w:rPr>
        <w:t xml:space="preserve">　　　　　　　　　　　　　　　代表者の氏名：　　　　　　　　　　　　㊞</w:t>
      </w:r>
    </w:p>
    <w:p w14:paraId="582EE6B0" w14:textId="3EDA901B" w:rsidR="00A062D7" w:rsidRPr="00031CBA" w:rsidRDefault="00A062D7" w:rsidP="005249AA">
      <w:pPr>
        <w:rPr>
          <w:rFonts w:asciiTheme="minorEastAsia" w:eastAsiaTheme="minorEastAsia" w:hAnsiTheme="minorEastAsia"/>
        </w:rPr>
      </w:pPr>
    </w:p>
    <w:p w14:paraId="61D736C5" w14:textId="77777777" w:rsidR="00593273" w:rsidRPr="00031CBA" w:rsidRDefault="00593273" w:rsidP="005249AA">
      <w:pPr>
        <w:rPr>
          <w:rFonts w:asciiTheme="minorEastAsia" w:eastAsiaTheme="minorEastAsia" w:hAnsiTheme="minorEastAsia"/>
        </w:rPr>
      </w:pPr>
    </w:p>
    <w:p w14:paraId="5DBF4D2E" w14:textId="2EDEAFA0" w:rsidR="005249AA" w:rsidRPr="00031CBA" w:rsidRDefault="005249AA" w:rsidP="005249AA">
      <w:pPr>
        <w:pStyle w:val="ab"/>
        <w:rPr>
          <w:rFonts w:asciiTheme="minorEastAsia" w:eastAsiaTheme="minorEastAsia" w:hAnsiTheme="minorEastAsia"/>
        </w:rPr>
      </w:pPr>
      <w:r w:rsidRPr="00031CBA">
        <w:rPr>
          <w:rFonts w:asciiTheme="minorEastAsia" w:eastAsiaTheme="minorEastAsia" w:hAnsiTheme="minorEastAsia" w:hint="eastAsia"/>
        </w:rPr>
        <w:t xml:space="preserve">　貴連合会の認定を得て、発電利用に供する木質バイオマスの証明を継続して行いたいので、</w:t>
      </w:r>
      <w:r w:rsidR="00A56347" w:rsidRPr="00031CBA">
        <w:rPr>
          <w:rFonts w:asciiTheme="minorEastAsia" w:eastAsiaTheme="minorEastAsia" w:hAnsiTheme="minorEastAsia" w:hint="eastAsia"/>
        </w:rPr>
        <w:t>合法性・間伐材等の証明及び</w:t>
      </w:r>
      <w:r w:rsidRPr="00031CBA">
        <w:rPr>
          <w:rFonts w:asciiTheme="minorEastAsia" w:eastAsiaTheme="minorEastAsia" w:hAnsiTheme="minorEastAsia" w:hint="eastAsia"/>
        </w:rPr>
        <w:t>発電利用に供する木質バイオマスの証明に係る事業者認定実施要領に従い、下記のとおり関係書類を添えて申請します。</w:t>
      </w:r>
    </w:p>
    <w:p w14:paraId="4A6D0752" w14:textId="3DC87229" w:rsidR="00652A49" w:rsidRPr="00031CBA" w:rsidRDefault="00652A49" w:rsidP="00EC1D11">
      <w:pPr>
        <w:pStyle w:val="ab"/>
        <w:ind w:firstLineChars="100" w:firstLine="240"/>
        <w:rPr>
          <w:rFonts w:asciiTheme="minorEastAsia" w:eastAsiaTheme="minorEastAsia" w:hAnsiTheme="minorEastAsia"/>
        </w:rPr>
      </w:pPr>
      <w:r w:rsidRPr="00031CBA">
        <w:rPr>
          <w:rFonts w:asciiTheme="minorEastAsia" w:eastAsiaTheme="minorEastAsia" w:hAnsiTheme="minorEastAsia" w:hint="eastAsia"/>
        </w:rPr>
        <w:t>今回の申請には、GHG関連情報の収集・管理・伝達に係る認定を含みます。</w:t>
      </w:r>
    </w:p>
    <w:p w14:paraId="0F00B501" w14:textId="77777777" w:rsidR="005249AA" w:rsidRPr="00031CBA" w:rsidRDefault="005249AA" w:rsidP="005249AA">
      <w:pPr>
        <w:pStyle w:val="ab"/>
        <w:rPr>
          <w:rFonts w:asciiTheme="minorEastAsia" w:eastAsiaTheme="minorEastAsia" w:hAnsiTheme="minorEastAsia"/>
        </w:rPr>
      </w:pPr>
    </w:p>
    <w:p w14:paraId="292CB24B" w14:textId="77777777" w:rsidR="005249AA" w:rsidRPr="00031CBA" w:rsidRDefault="005249AA" w:rsidP="005249AA">
      <w:pPr>
        <w:pStyle w:val="ad"/>
        <w:rPr>
          <w:rFonts w:asciiTheme="minorEastAsia" w:eastAsiaTheme="minorEastAsia" w:hAnsiTheme="minorEastAsia"/>
          <w:sz w:val="24"/>
        </w:rPr>
      </w:pPr>
      <w:r w:rsidRPr="00031CBA">
        <w:rPr>
          <w:rFonts w:asciiTheme="minorEastAsia" w:eastAsiaTheme="minorEastAsia" w:hAnsiTheme="minorEastAsia" w:hint="eastAsia"/>
          <w:sz w:val="24"/>
        </w:rPr>
        <w:t>記</w:t>
      </w:r>
    </w:p>
    <w:p w14:paraId="2932D821" w14:textId="77777777" w:rsidR="003D2BA2" w:rsidRPr="00031CBA" w:rsidRDefault="003D2BA2" w:rsidP="003D2BA2">
      <w:pPr>
        <w:rPr>
          <w:rFonts w:asciiTheme="minorEastAsia" w:eastAsiaTheme="minorEastAsia" w:hAnsiTheme="minorEastAsia"/>
        </w:rPr>
      </w:pPr>
    </w:p>
    <w:p w14:paraId="1E9A451A" w14:textId="57D07348" w:rsidR="003D2BA2" w:rsidRPr="00031CBA" w:rsidRDefault="00593273" w:rsidP="00593273">
      <w:pPr>
        <w:rPr>
          <w:rFonts w:asciiTheme="minorEastAsia" w:eastAsiaTheme="minorEastAsia" w:hAnsiTheme="minorEastAsia"/>
        </w:rPr>
      </w:pPr>
      <w:r w:rsidRPr="00031CBA">
        <w:rPr>
          <w:rFonts w:asciiTheme="minorEastAsia" w:eastAsiaTheme="minorEastAsia" w:hAnsiTheme="minorEastAsia" w:hint="eastAsia"/>
        </w:rPr>
        <w:t xml:space="preserve">１　</w:t>
      </w:r>
      <w:r w:rsidR="003D2BA2" w:rsidRPr="00031CBA">
        <w:rPr>
          <w:rFonts w:asciiTheme="minorEastAsia" w:eastAsiaTheme="minorEastAsia" w:hAnsiTheme="minorEastAsia" w:hint="eastAsia"/>
        </w:rPr>
        <w:t>創業年、従業員数</w:t>
      </w:r>
    </w:p>
    <w:p w14:paraId="1F59CB7E" w14:textId="75592A97" w:rsidR="003D2BA2" w:rsidRPr="00031CBA" w:rsidRDefault="00593273" w:rsidP="00593273">
      <w:pPr>
        <w:rPr>
          <w:rFonts w:asciiTheme="minorEastAsia" w:eastAsiaTheme="minorEastAsia" w:hAnsiTheme="minorEastAsia"/>
        </w:rPr>
      </w:pPr>
      <w:r w:rsidRPr="00031CBA">
        <w:rPr>
          <w:rFonts w:asciiTheme="minorEastAsia" w:eastAsiaTheme="minorEastAsia" w:hAnsiTheme="minorEastAsia" w:hint="eastAsia"/>
        </w:rPr>
        <w:t xml:space="preserve">２　</w:t>
      </w:r>
      <w:r w:rsidR="003D2BA2" w:rsidRPr="00031CBA">
        <w:rPr>
          <w:rFonts w:asciiTheme="minorEastAsia" w:eastAsiaTheme="minorEastAsia" w:hAnsiTheme="minorEastAsia" w:hint="eastAsia"/>
        </w:rPr>
        <w:t>取り扱う木材・木</w:t>
      </w:r>
      <w:r w:rsidR="00940781" w:rsidRPr="00031CBA">
        <w:rPr>
          <w:rFonts w:asciiTheme="minorEastAsia" w:eastAsiaTheme="minorEastAsia" w:hAnsiTheme="minorEastAsia" w:hint="eastAsia"/>
        </w:rPr>
        <w:t>材</w:t>
      </w:r>
      <w:r w:rsidR="003D2BA2" w:rsidRPr="00031CBA">
        <w:rPr>
          <w:rFonts w:asciiTheme="minorEastAsia" w:eastAsiaTheme="minorEastAsia" w:hAnsiTheme="minorEastAsia" w:hint="eastAsia"/>
        </w:rPr>
        <w:t>製品の主要品目、年間取扱数量：（別紙のとおり）</w:t>
      </w:r>
    </w:p>
    <w:p w14:paraId="6D99CBDA" w14:textId="569EBF77" w:rsidR="00A56347" w:rsidRPr="00031CBA" w:rsidRDefault="00A56347" w:rsidP="00A56347">
      <w:pPr>
        <w:ind w:left="240" w:hangingChars="100" w:hanging="240"/>
        <w:jc w:val="left"/>
        <w:rPr>
          <w:rFonts w:asciiTheme="minorEastAsia" w:eastAsiaTheme="minorEastAsia" w:hAnsiTheme="minorEastAsia"/>
        </w:rPr>
      </w:pPr>
      <w:r w:rsidRPr="00031CBA">
        <w:rPr>
          <w:rFonts w:asciiTheme="minorEastAsia" w:eastAsiaTheme="minorEastAsia" w:hAnsiTheme="minorEastAsia" w:cs="Arial" w:hint="eastAsia"/>
          <w:kern w:val="0"/>
        </w:rPr>
        <w:t>３　過去３年間の発電利用に供する木質バイオマスの</w:t>
      </w:r>
      <w:r w:rsidRPr="00031CBA">
        <w:rPr>
          <w:rFonts w:asciiTheme="minorEastAsia" w:eastAsiaTheme="minorEastAsia" w:hAnsiTheme="minorEastAsia" w:hint="eastAsia"/>
        </w:rPr>
        <w:t>取扱実績量：（別紙のとおり）</w:t>
      </w:r>
    </w:p>
    <w:p w14:paraId="52E05A78" w14:textId="4996BD07" w:rsidR="003D2BA2" w:rsidRPr="00031CBA" w:rsidRDefault="000059A6" w:rsidP="00593273">
      <w:pPr>
        <w:rPr>
          <w:rFonts w:asciiTheme="minorEastAsia" w:eastAsiaTheme="minorEastAsia" w:hAnsiTheme="minorEastAsia"/>
        </w:rPr>
      </w:pPr>
      <w:r w:rsidRPr="00031CBA">
        <w:rPr>
          <w:rFonts w:asciiTheme="minorEastAsia" w:eastAsiaTheme="minorEastAsia" w:hAnsiTheme="minorEastAsia" w:hint="eastAsia"/>
        </w:rPr>
        <w:t>４</w:t>
      </w:r>
      <w:r w:rsidR="00593273" w:rsidRPr="00031CBA">
        <w:rPr>
          <w:rFonts w:asciiTheme="minorEastAsia" w:eastAsiaTheme="minorEastAsia" w:hAnsiTheme="minorEastAsia" w:hint="eastAsia"/>
        </w:rPr>
        <w:t xml:space="preserve">　</w:t>
      </w:r>
      <w:r w:rsidR="003D2BA2" w:rsidRPr="00031CBA">
        <w:rPr>
          <w:rFonts w:asciiTheme="minorEastAsia" w:eastAsiaTheme="minorEastAsia" w:hAnsiTheme="minorEastAsia" w:hint="eastAsia"/>
        </w:rPr>
        <w:t>事業所の敷地、建物及び施設（土場、倉庫等）の配置情況 ：（別紙のとおり）</w:t>
      </w:r>
    </w:p>
    <w:p w14:paraId="03FB8231" w14:textId="43AA970A" w:rsidR="003D2BA2" w:rsidRPr="00031CBA" w:rsidRDefault="00A56347" w:rsidP="00517210">
      <w:pPr>
        <w:ind w:left="240" w:hangingChars="100" w:hanging="240"/>
        <w:rPr>
          <w:rFonts w:asciiTheme="minorEastAsia" w:eastAsiaTheme="minorEastAsia" w:hAnsiTheme="minorEastAsia"/>
        </w:rPr>
      </w:pPr>
      <w:r w:rsidRPr="00031CBA">
        <w:rPr>
          <w:rFonts w:asciiTheme="minorEastAsia" w:eastAsiaTheme="minorEastAsia" w:hAnsiTheme="minorEastAsia" w:hint="eastAsia"/>
        </w:rPr>
        <w:t>５</w:t>
      </w:r>
      <w:r w:rsidR="00593273" w:rsidRPr="00031CBA">
        <w:rPr>
          <w:rFonts w:asciiTheme="minorEastAsia" w:eastAsiaTheme="minorEastAsia" w:hAnsiTheme="minorEastAsia" w:hint="eastAsia"/>
        </w:rPr>
        <w:t xml:space="preserve">　</w:t>
      </w:r>
      <w:r w:rsidR="00652A49" w:rsidRPr="00031CBA">
        <w:rPr>
          <w:rFonts w:asciiTheme="minorEastAsia" w:eastAsiaTheme="minorEastAsia" w:hAnsiTheme="minorEastAsia" w:hint="eastAsia"/>
        </w:rPr>
        <w:t>分別管理、GHG関連情報管理等及び書類管理の方針</w:t>
      </w:r>
      <w:r w:rsidR="00517210">
        <w:rPr>
          <w:rFonts w:asciiTheme="minorEastAsia" w:eastAsiaTheme="minorEastAsia" w:hAnsiTheme="minorEastAsia" w:hint="eastAsia"/>
        </w:rPr>
        <w:t xml:space="preserve">　　　</w:t>
      </w:r>
      <w:r w:rsidR="003D2BA2" w:rsidRPr="00031CBA">
        <w:rPr>
          <w:rFonts w:asciiTheme="minorEastAsia" w:eastAsiaTheme="minorEastAsia" w:hAnsiTheme="minorEastAsia" w:hint="eastAsia"/>
        </w:rPr>
        <w:t>：</w:t>
      </w:r>
      <w:r w:rsidR="00D57D32" w:rsidRPr="00031CBA">
        <w:rPr>
          <w:rFonts w:asciiTheme="minorEastAsia" w:eastAsiaTheme="minorEastAsia" w:hAnsiTheme="minorEastAsia" w:hint="eastAsia"/>
        </w:rPr>
        <w:t>(</w:t>
      </w:r>
      <w:r w:rsidR="003D2BA2" w:rsidRPr="00031CBA">
        <w:rPr>
          <w:rFonts w:asciiTheme="minorEastAsia" w:eastAsiaTheme="minorEastAsia" w:hAnsiTheme="minorEastAsia" w:hint="eastAsia"/>
        </w:rPr>
        <w:t>別紙の</w:t>
      </w:r>
      <w:r w:rsidR="00D57D32" w:rsidRPr="00031CBA">
        <w:rPr>
          <w:rFonts w:asciiTheme="minorEastAsia" w:eastAsiaTheme="minorEastAsia" w:hAnsiTheme="minorEastAsia" w:hint="eastAsia"/>
        </w:rPr>
        <w:t>とおり)</w:t>
      </w:r>
    </w:p>
    <w:p w14:paraId="62BE480C" w14:textId="1AD8F7FE" w:rsidR="003D2BA2" w:rsidRPr="00031CBA" w:rsidRDefault="00A56347" w:rsidP="00593273">
      <w:pPr>
        <w:rPr>
          <w:rFonts w:asciiTheme="minorEastAsia" w:eastAsiaTheme="minorEastAsia" w:hAnsiTheme="minorEastAsia"/>
        </w:rPr>
      </w:pPr>
      <w:r w:rsidRPr="00031CBA">
        <w:rPr>
          <w:rFonts w:asciiTheme="minorEastAsia" w:eastAsiaTheme="minorEastAsia" w:hAnsiTheme="minorEastAsia" w:hint="eastAsia"/>
        </w:rPr>
        <w:t>６</w:t>
      </w:r>
      <w:r w:rsidR="00593273" w:rsidRPr="00031CBA">
        <w:rPr>
          <w:rFonts w:asciiTheme="minorEastAsia" w:eastAsiaTheme="minorEastAsia" w:hAnsiTheme="minorEastAsia" w:hint="eastAsia"/>
        </w:rPr>
        <w:t xml:space="preserve">　</w:t>
      </w:r>
      <w:r w:rsidR="003D2BA2" w:rsidRPr="00031CBA">
        <w:rPr>
          <w:rFonts w:asciiTheme="minorEastAsia" w:eastAsiaTheme="minorEastAsia" w:hAnsiTheme="minorEastAsia" w:hint="eastAsia"/>
        </w:rPr>
        <w:t>その他（注）</w:t>
      </w:r>
      <w:r w:rsidR="00593273" w:rsidRPr="00031CBA">
        <w:rPr>
          <w:rFonts w:asciiTheme="minorEastAsia" w:eastAsiaTheme="minorEastAsia" w:hAnsiTheme="minorEastAsia" w:hint="eastAsia"/>
        </w:rPr>
        <w:t xml:space="preserve">　　　　　　　　　　　　　　　　　　</w:t>
      </w:r>
      <w:r w:rsidR="001E118B" w:rsidRPr="00031CBA">
        <w:rPr>
          <w:rFonts w:asciiTheme="minorEastAsia" w:eastAsiaTheme="minorEastAsia" w:hAnsiTheme="minorEastAsia" w:hint="eastAsia"/>
        </w:rPr>
        <w:t xml:space="preserve"> 　</w:t>
      </w:r>
      <w:r w:rsidR="003D2BA2" w:rsidRPr="00031CBA">
        <w:rPr>
          <w:rFonts w:asciiTheme="minorEastAsia" w:eastAsiaTheme="minorEastAsia" w:hAnsiTheme="minorEastAsia" w:hint="eastAsia"/>
        </w:rPr>
        <w:t>：（別紙のとおり）</w:t>
      </w:r>
    </w:p>
    <w:p w14:paraId="38DEE1AE" w14:textId="70E741E0" w:rsidR="003D2BA2" w:rsidRPr="00031CBA" w:rsidRDefault="003D2BA2" w:rsidP="003D2BA2">
      <w:pPr>
        <w:rPr>
          <w:rFonts w:asciiTheme="minorEastAsia" w:eastAsiaTheme="minorEastAsia" w:hAnsiTheme="minorEastAsia"/>
        </w:rPr>
      </w:pPr>
    </w:p>
    <w:p w14:paraId="1FAE2CB9" w14:textId="77777777" w:rsidR="00593273" w:rsidRPr="00031CBA" w:rsidRDefault="00593273" w:rsidP="00593273">
      <w:pPr>
        <w:ind w:firstLineChars="100" w:firstLine="210"/>
        <w:rPr>
          <w:rFonts w:asciiTheme="minorEastAsia" w:eastAsiaTheme="minorEastAsia" w:hAnsiTheme="minorEastAsia"/>
          <w:sz w:val="21"/>
          <w:szCs w:val="21"/>
        </w:rPr>
      </w:pPr>
      <w:r w:rsidRPr="00031CBA">
        <w:rPr>
          <w:rFonts w:asciiTheme="minorEastAsia" w:eastAsiaTheme="minorEastAsia" w:hAnsiTheme="minorEastAsia" w:hint="eastAsia"/>
          <w:sz w:val="21"/>
          <w:szCs w:val="21"/>
        </w:rPr>
        <w:t>注：その他には、資格（ISO、JAS等）を持っていれば記入して下さい。</w:t>
      </w:r>
    </w:p>
    <w:p w14:paraId="35320EAF" w14:textId="18B8B186" w:rsidR="00593273" w:rsidRDefault="00593273" w:rsidP="006E5EEE">
      <w:pPr>
        <w:jc w:val="left"/>
        <w:rPr>
          <w:rFonts w:asciiTheme="minorEastAsia" w:eastAsiaTheme="minorEastAsia" w:hAnsiTheme="minorEastAsia"/>
          <w:sz w:val="18"/>
        </w:rPr>
      </w:pPr>
    </w:p>
    <w:p w14:paraId="49A6B245" w14:textId="77777777" w:rsidR="00517210" w:rsidRDefault="00517210" w:rsidP="006E5EEE">
      <w:pPr>
        <w:jc w:val="left"/>
        <w:rPr>
          <w:rFonts w:asciiTheme="minorEastAsia" w:eastAsiaTheme="minorEastAsia" w:hAnsiTheme="minorEastAsia"/>
          <w:sz w:val="18"/>
        </w:rPr>
      </w:pPr>
    </w:p>
    <w:p w14:paraId="17B45733" w14:textId="77777777" w:rsidR="00517210" w:rsidRDefault="00517210" w:rsidP="006E5EEE">
      <w:pPr>
        <w:jc w:val="left"/>
        <w:rPr>
          <w:rFonts w:asciiTheme="minorEastAsia" w:eastAsiaTheme="minorEastAsia" w:hAnsiTheme="minorEastAsia"/>
          <w:sz w:val="18"/>
        </w:rPr>
      </w:pPr>
    </w:p>
    <w:p w14:paraId="22178ABC" w14:textId="77777777" w:rsidR="00517210" w:rsidRPr="00031CBA" w:rsidRDefault="00517210" w:rsidP="006E5EEE">
      <w:pPr>
        <w:jc w:val="left"/>
        <w:rPr>
          <w:rFonts w:asciiTheme="minorEastAsia" w:eastAsiaTheme="minorEastAsia" w:hAnsiTheme="minorEastAsia"/>
          <w:sz w:val="18"/>
        </w:rPr>
      </w:pPr>
    </w:p>
    <w:p w14:paraId="3214BF56" w14:textId="77777777" w:rsidR="00940781" w:rsidRPr="00031CBA" w:rsidRDefault="00940781" w:rsidP="005249AA">
      <w:pPr>
        <w:rPr>
          <w:rFonts w:asciiTheme="minorEastAsia" w:eastAsiaTheme="minorEastAsia" w:hAnsiTheme="minorEastAsia"/>
          <w:sz w:val="22"/>
        </w:rPr>
      </w:pPr>
    </w:p>
    <w:p w14:paraId="1B6D1359" w14:textId="4E9B34D0" w:rsidR="00940781" w:rsidRPr="00031CBA" w:rsidRDefault="00A56347" w:rsidP="00A56347">
      <w:pPr>
        <w:rPr>
          <w:rFonts w:asciiTheme="minorEastAsia" w:eastAsiaTheme="minorEastAsia" w:hAnsiTheme="minorEastAsia"/>
          <w:sz w:val="22"/>
        </w:rPr>
      </w:pPr>
      <w:r w:rsidRPr="00031CBA">
        <w:rPr>
          <w:rFonts w:asciiTheme="minorEastAsia" w:eastAsiaTheme="minorEastAsia" w:hAnsiTheme="minorEastAsia" w:hint="eastAsia"/>
          <w:sz w:val="22"/>
        </w:rPr>
        <w:lastRenderedPageBreak/>
        <w:t xml:space="preserve">１　</w:t>
      </w:r>
      <w:r w:rsidR="00940781" w:rsidRPr="00031CBA">
        <w:rPr>
          <w:rFonts w:asciiTheme="minorEastAsia" w:eastAsiaTheme="minorEastAsia" w:hAnsiTheme="minorEastAsia" w:hint="eastAsia"/>
          <w:sz w:val="22"/>
        </w:rPr>
        <w:t>創業年・従業員数</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66"/>
        <w:gridCol w:w="5442"/>
      </w:tblGrid>
      <w:tr w:rsidR="00031CBA" w:rsidRPr="00031CBA" w14:paraId="67477A5F" w14:textId="77777777" w:rsidTr="000475A4">
        <w:trPr>
          <w:trHeight w:val="698"/>
        </w:trPr>
        <w:tc>
          <w:tcPr>
            <w:tcW w:w="2709" w:type="dxa"/>
          </w:tcPr>
          <w:p w14:paraId="428C0F61" w14:textId="77777777" w:rsidR="00940781" w:rsidRPr="00031CBA" w:rsidRDefault="00940781" w:rsidP="00940781">
            <w:pPr>
              <w:jc w:val="left"/>
              <w:rPr>
                <w:rFonts w:asciiTheme="minorEastAsia" w:eastAsiaTheme="minorEastAsia" w:hAnsiTheme="minorEastAsia"/>
                <w:sz w:val="22"/>
              </w:rPr>
            </w:pPr>
          </w:p>
          <w:p w14:paraId="1236D21C" w14:textId="77777777" w:rsidR="00940781" w:rsidRPr="00031CBA" w:rsidRDefault="00940781" w:rsidP="00940781">
            <w:pPr>
              <w:jc w:val="left"/>
              <w:rPr>
                <w:rFonts w:asciiTheme="minorEastAsia" w:eastAsiaTheme="minorEastAsia" w:hAnsiTheme="minorEastAsia"/>
                <w:sz w:val="22"/>
              </w:rPr>
            </w:pPr>
            <w:r w:rsidRPr="00031CBA">
              <w:rPr>
                <w:rFonts w:asciiTheme="minorEastAsia" w:eastAsiaTheme="minorEastAsia" w:hAnsiTheme="minorEastAsia" w:hint="eastAsia"/>
                <w:sz w:val="22"/>
              </w:rPr>
              <w:t>創　業　年　月　日</w:t>
            </w:r>
          </w:p>
        </w:tc>
        <w:tc>
          <w:tcPr>
            <w:tcW w:w="5792" w:type="dxa"/>
          </w:tcPr>
          <w:p w14:paraId="5C2735CA" w14:textId="77777777" w:rsidR="00940781" w:rsidRPr="00031CBA" w:rsidRDefault="00940781" w:rsidP="00940781">
            <w:pPr>
              <w:rPr>
                <w:rFonts w:asciiTheme="minorEastAsia" w:eastAsiaTheme="minorEastAsia" w:hAnsiTheme="minorEastAsia"/>
                <w:sz w:val="22"/>
              </w:rPr>
            </w:pPr>
          </w:p>
        </w:tc>
      </w:tr>
      <w:tr w:rsidR="00940781" w:rsidRPr="00031CBA" w14:paraId="2E366804" w14:textId="77777777" w:rsidTr="000475A4">
        <w:trPr>
          <w:trHeight w:val="691"/>
        </w:trPr>
        <w:tc>
          <w:tcPr>
            <w:tcW w:w="2709" w:type="dxa"/>
          </w:tcPr>
          <w:p w14:paraId="3C2E6F3F" w14:textId="77777777" w:rsidR="00940781" w:rsidRPr="00031CBA" w:rsidRDefault="00940781" w:rsidP="00940781">
            <w:pPr>
              <w:jc w:val="left"/>
              <w:rPr>
                <w:rFonts w:asciiTheme="minorEastAsia" w:eastAsiaTheme="minorEastAsia" w:hAnsiTheme="minorEastAsia"/>
                <w:sz w:val="22"/>
              </w:rPr>
            </w:pPr>
          </w:p>
          <w:p w14:paraId="5C6E8A78" w14:textId="77777777" w:rsidR="00940781" w:rsidRPr="00031CBA" w:rsidRDefault="00940781" w:rsidP="00940781">
            <w:pPr>
              <w:jc w:val="left"/>
              <w:rPr>
                <w:rFonts w:asciiTheme="minorEastAsia" w:eastAsiaTheme="minorEastAsia" w:hAnsiTheme="minorEastAsia"/>
                <w:sz w:val="22"/>
              </w:rPr>
            </w:pPr>
            <w:r w:rsidRPr="00031CBA">
              <w:rPr>
                <w:rFonts w:asciiTheme="minorEastAsia" w:eastAsiaTheme="minorEastAsia" w:hAnsiTheme="minorEastAsia" w:hint="eastAsia"/>
                <w:sz w:val="22"/>
              </w:rPr>
              <w:t>現在の従業員数</w:t>
            </w:r>
          </w:p>
        </w:tc>
        <w:tc>
          <w:tcPr>
            <w:tcW w:w="5792" w:type="dxa"/>
          </w:tcPr>
          <w:p w14:paraId="17C2FB7B" w14:textId="77777777" w:rsidR="00940781" w:rsidRPr="00031CBA" w:rsidRDefault="00940781" w:rsidP="00940781">
            <w:pPr>
              <w:rPr>
                <w:rFonts w:asciiTheme="minorEastAsia" w:eastAsiaTheme="minorEastAsia" w:hAnsiTheme="minorEastAsia"/>
                <w:sz w:val="22"/>
              </w:rPr>
            </w:pPr>
          </w:p>
        </w:tc>
      </w:tr>
    </w:tbl>
    <w:p w14:paraId="78411C1E" w14:textId="77777777" w:rsidR="00940781" w:rsidRPr="00031CBA" w:rsidRDefault="00940781" w:rsidP="00940781">
      <w:pPr>
        <w:rPr>
          <w:rFonts w:asciiTheme="minorEastAsia" w:eastAsiaTheme="minorEastAsia" w:hAnsiTheme="minorEastAsia"/>
          <w:sz w:val="22"/>
        </w:rPr>
      </w:pPr>
    </w:p>
    <w:p w14:paraId="74E0B3B7" w14:textId="0A6376B3" w:rsidR="00940781" w:rsidRPr="00031CBA" w:rsidRDefault="00A56347" w:rsidP="00940781">
      <w:pPr>
        <w:rPr>
          <w:rFonts w:asciiTheme="minorEastAsia" w:eastAsiaTheme="minorEastAsia" w:hAnsiTheme="minorEastAsia"/>
          <w:sz w:val="22"/>
        </w:rPr>
      </w:pPr>
      <w:r w:rsidRPr="00031CBA">
        <w:rPr>
          <w:rFonts w:asciiTheme="minorEastAsia" w:eastAsiaTheme="minorEastAsia" w:hAnsiTheme="minorEastAsia" w:hint="eastAsia"/>
          <w:sz w:val="22"/>
        </w:rPr>
        <w:t xml:space="preserve">２　</w:t>
      </w:r>
      <w:r w:rsidR="00940781" w:rsidRPr="00031CBA">
        <w:rPr>
          <w:rFonts w:asciiTheme="minorEastAsia" w:eastAsiaTheme="minorEastAsia" w:hAnsiTheme="minorEastAsia" w:hint="eastAsia"/>
          <w:sz w:val="22"/>
        </w:rPr>
        <w:t>取扱実績</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4"/>
        <w:gridCol w:w="2861"/>
        <w:gridCol w:w="2803"/>
      </w:tblGrid>
      <w:tr w:rsidR="00031CBA" w:rsidRPr="00031CBA" w14:paraId="3FFA1E87" w14:textId="77777777" w:rsidTr="00BD4C8C">
        <w:tc>
          <w:tcPr>
            <w:tcW w:w="2344" w:type="dxa"/>
          </w:tcPr>
          <w:p w14:paraId="6B5B6764" w14:textId="77777777" w:rsidR="00940781" w:rsidRPr="00031CBA" w:rsidRDefault="00940781" w:rsidP="00940781">
            <w:pPr>
              <w:rPr>
                <w:rFonts w:asciiTheme="minorEastAsia" w:eastAsiaTheme="minorEastAsia" w:hAnsiTheme="minorEastAsia"/>
                <w:sz w:val="22"/>
              </w:rPr>
            </w:pPr>
          </w:p>
        </w:tc>
        <w:tc>
          <w:tcPr>
            <w:tcW w:w="2861" w:type="dxa"/>
          </w:tcPr>
          <w:p w14:paraId="2C9A6788" w14:textId="12118162" w:rsidR="00940781" w:rsidRPr="00031CBA" w:rsidRDefault="00940781" w:rsidP="00940781">
            <w:pPr>
              <w:rPr>
                <w:rFonts w:asciiTheme="minorEastAsia" w:eastAsiaTheme="minorEastAsia" w:hAnsiTheme="minorEastAsia"/>
                <w:sz w:val="22"/>
              </w:rPr>
            </w:pPr>
            <w:r w:rsidRPr="00031CBA">
              <w:rPr>
                <w:rFonts w:asciiTheme="minorEastAsia" w:eastAsiaTheme="minorEastAsia" w:hAnsiTheme="minorEastAsia" w:hint="eastAsia"/>
                <w:sz w:val="22"/>
              </w:rPr>
              <w:t>木材・木</w:t>
            </w:r>
            <w:r w:rsidR="00BD4C8C" w:rsidRPr="00031CBA">
              <w:rPr>
                <w:rFonts w:asciiTheme="minorEastAsia" w:eastAsiaTheme="minorEastAsia" w:hAnsiTheme="minorEastAsia" w:hint="eastAsia"/>
                <w:sz w:val="22"/>
              </w:rPr>
              <w:t>材</w:t>
            </w:r>
            <w:r w:rsidRPr="00031CBA">
              <w:rPr>
                <w:rFonts w:asciiTheme="minorEastAsia" w:eastAsiaTheme="minorEastAsia" w:hAnsiTheme="minorEastAsia" w:hint="eastAsia"/>
                <w:sz w:val="22"/>
              </w:rPr>
              <w:t>製品の主要品目</w:t>
            </w:r>
          </w:p>
        </w:tc>
        <w:tc>
          <w:tcPr>
            <w:tcW w:w="2803" w:type="dxa"/>
          </w:tcPr>
          <w:p w14:paraId="3A829E27" w14:textId="77777777" w:rsidR="00940781" w:rsidRPr="00031CBA" w:rsidRDefault="00940781" w:rsidP="00940781">
            <w:pPr>
              <w:rPr>
                <w:rFonts w:asciiTheme="minorEastAsia" w:eastAsiaTheme="minorEastAsia" w:hAnsiTheme="minorEastAsia"/>
                <w:sz w:val="22"/>
              </w:rPr>
            </w:pPr>
            <w:r w:rsidRPr="00031CBA">
              <w:rPr>
                <w:rFonts w:asciiTheme="minorEastAsia" w:eastAsiaTheme="minorEastAsia" w:hAnsiTheme="minorEastAsia" w:hint="eastAsia"/>
                <w:sz w:val="22"/>
              </w:rPr>
              <w:t xml:space="preserve">　年　間　取　扱　量</w:t>
            </w:r>
          </w:p>
        </w:tc>
      </w:tr>
      <w:tr w:rsidR="00940781" w:rsidRPr="00031CBA" w14:paraId="78C03B87" w14:textId="77777777" w:rsidTr="00BD4C8C">
        <w:trPr>
          <w:trHeight w:val="663"/>
        </w:trPr>
        <w:tc>
          <w:tcPr>
            <w:tcW w:w="2344" w:type="dxa"/>
          </w:tcPr>
          <w:p w14:paraId="7971EB25" w14:textId="77777777" w:rsidR="00940781" w:rsidRPr="00031CBA" w:rsidRDefault="00940781" w:rsidP="00940781">
            <w:pPr>
              <w:rPr>
                <w:rFonts w:asciiTheme="minorEastAsia" w:eastAsiaTheme="minorEastAsia" w:hAnsiTheme="minorEastAsia"/>
                <w:sz w:val="22"/>
              </w:rPr>
            </w:pPr>
          </w:p>
          <w:p w14:paraId="2256DCEF" w14:textId="762A6082" w:rsidR="00940781" w:rsidRPr="00031CBA" w:rsidRDefault="00940781" w:rsidP="00BD4C8C">
            <w:pPr>
              <w:ind w:firstLineChars="100" w:firstLine="220"/>
              <w:rPr>
                <w:rFonts w:asciiTheme="minorEastAsia" w:eastAsiaTheme="minorEastAsia" w:hAnsiTheme="minorEastAsia"/>
                <w:sz w:val="22"/>
              </w:rPr>
            </w:pPr>
            <w:r w:rsidRPr="00031CBA">
              <w:rPr>
                <w:rFonts w:asciiTheme="minorEastAsia" w:eastAsiaTheme="minorEastAsia" w:hAnsiTheme="minorEastAsia" w:hint="eastAsia"/>
                <w:sz w:val="22"/>
              </w:rPr>
              <w:t>取　扱　実　績</w:t>
            </w:r>
          </w:p>
        </w:tc>
        <w:tc>
          <w:tcPr>
            <w:tcW w:w="2861" w:type="dxa"/>
          </w:tcPr>
          <w:p w14:paraId="79668547" w14:textId="77777777" w:rsidR="00940781" w:rsidRPr="00031CBA" w:rsidRDefault="00940781" w:rsidP="00940781">
            <w:pPr>
              <w:rPr>
                <w:rFonts w:asciiTheme="minorEastAsia" w:eastAsiaTheme="minorEastAsia" w:hAnsiTheme="minorEastAsia"/>
                <w:sz w:val="22"/>
              </w:rPr>
            </w:pPr>
          </w:p>
        </w:tc>
        <w:tc>
          <w:tcPr>
            <w:tcW w:w="2803" w:type="dxa"/>
          </w:tcPr>
          <w:p w14:paraId="6D13E76E" w14:textId="77777777" w:rsidR="00940781" w:rsidRPr="00031CBA" w:rsidRDefault="00940781" w:rsidP="00940781">
            <w:pPr>
              <w:rPr>
                <w:rFonts w:asciiTheme="minorEastAsia" w:eastAsiaTheme="minorEastAsia" w:hAnsiTheme="minorEastAsia"/>
                <w:sz w:val="22"/>
              </w:rPr>
            </w:pPr>
          </w:p>
          <w:p w14:paraId="2FA263DE" w14:textId="0F3028B3" w:rsidR="00940781" w:rsidRPr="00031CBA" w:rsidRDefault="00940781" w:rsidP="00940781">
            <w:pPr>
              <w:rPr>
                <w:rFonts w:asciiTheme="minorEastAsia" w:eastAsiaTheme="minorEastAsia" w:hAnsiTheme="minorEastAsia"/>
                <w:sz w:val="22"/>
              </w:rPr>
            </w:pPr>
            <w:r w:rsidRPr="00031CBA">
              <w:rPr>
                <w:rFonts w:asciiTheme="minorEastAsia" w:eastAsiaTheme="minorEastAsia" w:hAnsiTheme="minorEastAsia" w:hint="eastAsia"/>
                <w:sz w:val="22"/>
              </w:rPr>
              <w:t xml:space="preserve">　　　　　　　</w:t>
            </w:r>
            <w:r w:rsidR="000059A6" w:rsidRPr="00031CBA">
              <w:rPr>
                <w:rFonts w:asciiTheme="minorEastAsia" w:eastAsiaTheme="minorEastAsia" w:hAnsiTheme="minorEastAsia" w:hint="eastAsia"/>
                <w:sz w:val="22"/>
              </w:rPr>
              <w:t xml:space="preserve">　　㎥</w:t>
            </w:r>
          </w:p>
          <w:p w14:paraId="03DE0DB3" w14:textId="77777777" w:rsidR="00940781" w:rsidRPr="00031CBA" w:rsidRDefault="00940781" w:rsidP="00940781">
            <w:pPr>
              <w:rPr>
                <w:rFonts w:asciiTheme="minorEastAsia" w:eastAsiaTheme="minorEastAsia" w:hAnsiTheme="minorEastAsia"/>
                <w:sz w:val="22"/>
              </w:rPr>
            </w:pPr>
          </w:p>
        </w:tc>
      </w:tr>
    </w:tbl>
    <w:p w14:paraId="1E2D83AF" w14:textId="5321A3F8" w:rsidR="00940781" w:rsidRPr="00031CBA" w:rsidRDefault="00940781" w:rsidP="00940781">
      <w:pPr>
        <w:rPr>
          <w:rFonts w:asciiTheme="minorEastAsia" w:eastAsiaTheme="minorEastAsia" w:hAnsiTheme="minorEastAsia"/>
          <w:sz w:val="22"/>
        </w:rPr>
      </w:pPr>
    </w:p>
    <w:p w14:paraId="359F54DF" w14:textId="65C3579C" w:rsidR="00BD4C8C" w:rsidRPr="00031CBA" w:rsidRDefault="00A56347" w:rsidP="00940781">
      <w:pPr>
        <w:ind w:left="440" w:hangingChars="200" w:hanging="440"/>
        <w:rPr>
          <w:rFonts w:asciiTheme="minorEastAsia" w:eastAsiaTheme="minorEastAsia" w:hAnsiTheme="minorEastAsia"/>
          <w:sz w:val="22"/>
        </w:rPr>
      </w:pPr>
      <w:r w:rsidRPr="00031CBA">
        <w:rPr>
          <w:rFonts w:asciiTheme="minorEastAsia" w:eastAsiaTheme="minorEastAsia" w:hAnsiTheme="minorEastAsia" w:hint="eastAsia"/>
          <w:sz w:val="22"/>
        </w:rPr>
        <w:t>３　過去</w:t>
      </w:r>
      <w:r w:rsidR="00940781" w:rsidRPr="00031CBA">
        <w:rPr>
          <w:rFonts w:asciiTheme="minorEastAsia" w:eastAsiaTheme="minorEastAsia" w:hAnsiTheme="minorEastAsia" w:hint="eastAsia"/>
          <w:sz w:val="22"/>
        </w:rPr>
        <w:t xml:space="preserve">３年間の木質バイオマス取扱実績量　</w:t>
      </w:r>
    </w:p>
    <w:p w14:paraId="6E660ACF" w14:textId="258E9C87" w:rsidR="005B1CAA" w:rsidRPr="00031CBA" w:rsidRDefault="005B1CAA" w:rsidP="005B1CAA">
      <w:pPr>
        <w:ind w:left="440" w:hangingChars="200" w:hanging="440"/>
        <w:rPr>
          <w:rFonts w:asciiTheme="minorEastAsia" w:eastAsiaTheme="minorEastAsia" w:hAnsiTheme="minorEastAsia"/>
          <w:sz w:val="22"/>
        </w:rPr>
      </w:pPr>
      <w:r w:rsidRPr="00031CBA">
        <w:rPr>
          <w:rFonts w:asciiTheme="minorEastAsia" w:eastAsiaTheme="minorEastAsia" w:hAnsiTheme="minorEastAsia" w:hint="eastAsia"/>
          <w:sz w:val="22"/>
        </w:rPr>
        <w:t xml:space="preserve">　　　　  　　(    　　　　　　　　　）㎥</w:t>
      </w:r>
    </w:p>
    <w:p w14:paraId="14B36E3C" w14:textId="179524A0" w:rsidR="00940781" w:rsidRPr="00031CBA" w:rsidRDefault="00940781" w:rsidP="00C54FF1">
      <w:pPr>
        <w:rPr>
          <w:rFonts w:asciiTheme="minorEastAsia" w:eastAsiaTheme="minorEastAsia" w:hAnsiTheme="minorEastAsia"/>
          <w:sz w:val="22"/>
        </w:rPr>
      </w:pPr>
    </w:p>
    <w:p w14:paraId="2553BA08" w14:textId="012DD02E" w:rsidR="00940781" w:rsidRPr="00031CBA" w:rsidRDefault="00A56347" w:rsidP="00940781">
      <w:pPr>
        <w:ind w:left="440" w:hangingChars="200" w:hanging="440"/>
        <w:rPr>
          <w:rFonts w:asciiTheme="minorEastAsia" w:eastAsiaTheme="minorEastAsia" w:hAnsiTheme="minorEastAsia"/>
          <w:sz w:val="22"/>
        </w:rPr>
      </w:pPr>
      <w:r w:rsidRPr="00031CBA">
        <w:rPr>
          <w:rFonts w:asciiTheme="minorEastAsia" w:eastAsiaTheme="minorEastAsia" w:hAnsiTheme="minorEastAsia" w:hint="eastAsia"/>
          <w:sz w:val="22"/>
        </w:rPr>
        <w:t xml:space="preserve">４　</w:t>
      </w:r>
      <w:r w:rsidR="00940781" w:rsidRPr="00031CBA">
        <w:rPr>
          <w:rFonts w:asciiTheme="minorEastAsia" w:eastAsiaTheme="minorEastAsia" w:hAnsiTheme="minorEastAsia" w:hint="eastAsia"/>
          <w:sz w:val="22"/>
        </w:rPr>
        <w:t>事業所の敷地・建物及び施設（土場・倉庫等）の面積及び配置状況（事務所等の全体の平面図又は青写真などの写し</w:t>
      </w:r>
    </w:p>
    <w:tbl>
      <w:tblPr>
        <w:tblpPr w:leftFromText="142" w:rightFromText="142" w:vertAnchor="text" w:horzAnchor="page" w:tblpX="2238"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47"/>
        <w:gridCol w:w="5386"/>
      </w:tblGrid>
      <w:tr w:rsidR="00031CBA" w:rsidRPr="00031CBA" w14:paraId="4A3A69E3" w14:textId="77777777" w:rsidTr="000475A4">
        <w:trPr>
          <w:trHeight w:val="350"/>
        </w:trPr>
        <w:tc>
          <w:tcPr>
            <w:tcW w:w="2547" w:type="dxa"/>
          </w:tcPr>
          <w:p w14:paraId="18148640" w14:textId="77777777" w:rsidR="00940781" w:rsidRPr="00031CBA" w:rsidRDefault="00940781" w:rsidP="00940781">
            <w:pPr>
              <w:jc w:val="left"/>
              <w:rPr>
                <w:rFonts w:asciiTheme="minorEastAsia" w:eastAsiaTheme="minorEastAsia" w:hAnsiTheme="minorEastAsia"/>
                <w:sz w:val="23"/>
              </w:rPr>
            </w:pPr>
          </w:p>
        </w:tc>
        <w:tc>
          <w:tcPr>
            <w:tcW w:w="5386" w:type="dxa"/>
          </w:tcPr>
          <w:p w14:paraId="666EF859" w14:textId="77777777" w:rsidR="00940781" w:rsidRPr="00031CBA" w:rsidRDefault="00940781" w:rsidP="00940781">
            <w:pPr>
              <w:ind w:firstLineChars="804" w:firstLine="1849"/>
              <w:jc w:val="left"/>
              <w:rPr>
                <w:rFonts w:asciiTheme="minorEastAsia" w:eastAsiaTheme="minorEastAsia" w:hAnsiTheme="minorEastAsia"/>
                <w:sz w:val="23"/>
              </w:rPr>
            </w:pPr>
            <w:r w:rsidRPr="00031CBA">
              <w:rPr>
                <w:rFonts w:asciiTheme="minorEastAsia" w:eastAsiaTheme="minorEastAsia" w:hAnsiTheme="minorEastAsia" w:hint="eastAsia"/>
                <w:sz w:val="23"/>
              </w:rPr>
              <w:t>面　　　　積</w:t>
            </w:r>
          </w:p>
        </w:tc>
      </w:tr>
      <w:tr w:rsidR="00031CBA" w:rsidRPr="00031CBA" w14:paraId="2A1BFFB5" w14:textId="77777777" w:rsidTr="000475A4">
        <w:trPr>
          <w:trHeight w:val="325"/>
        </w:trPr>
        <w:tc>
          <w:tcPr>
            <w:tcW w:w="2547" w:type="dxa"/>
          </w:tcPr>
          <w:p w14:paraId="3DFD1776" w14:textId="77777777" w:rsidR="00940781" w:rsidRPr="00031CBA" w:rsidRDefault="00940781" w:rsidP="00940781">
            <w:pPr>
              <w:ind w:firstLineChars="100" w:firstLine="230"/>
              <w:jc w:val="left"/>
              <w:rPr>
                <w:rFonts w:asciiTheme="minorEastAsia" w:eastAsiaTheme="minorEastAsia" w:hAnsiTheme="minorEastAsia"/>
                <w:sz w:val="23"/>
              </w:rPr>
            </w:pPr>
            <w:r w:rsidRPr="00031CBA">
              <w:rPr>
                <w:rFonts w:asciiTheme="minorEastAsia" w:eastAsiaTheme="minorEastAsia" w:hAnsiTheme="minorEastAsia" w:hint="eastAsia"/>
                <w:sz w:val="23"/>
              </w:rPr>
              <w:t>事業所の敷地</w:t>
            </w:r>
          </w:p>
        </w:tc>
        <w:tc>
          <w:tcPr>
            <w:tcW w:w="5386" w:type="dxa"/>
          </w:tcPr>
          <w:p w14:paraId="3179D638" w14:textId="77777777" w:rsidR="00940781" w:rsidRPr="00031CBA" w:rsidRDefault="00940781" w:rsidP="00940781">
            <w:pPr>
              <w:tabs>
                <w:tab w:val="left" w:pos="3612"/>
              </w:tabs>
              <w:jc w:val="left"/>
              <w:rPr>
                <w:rFonts w:asciiTheme="minorEastAsia" w:eastAsiaTheme="minorEastAsia" w:hAnsiTheme="minorEastAsia"/>
                <w:sz w:val="23"/>
              </w:rPr>
            </w:pPr>
            <w:r w:rsidRPr="00031CBA">
              <w:rPr>
                <w:rFonts w:asciiTheme="minorEastAsia" w:eastAsiaTheme="minorEastAsia" w:hAnsiTheme="minorEastAsia"/>
                <w:sz w:val="23"/>
              </w:rPr>
              <w:tab/>
            </w:r>
            <w:r w:rsidRPr="00031CBA">
              <w:rPr>
                <w:rFonts w:asciiTheme="minorEastAsia" w:eastAsiaTheme="minorEastAsia" w:hAnsiTheme="minorEastAsia" w:hint="eastAsia"/>
                <w:sz w:val="23"/>
              </w:rPr>
              <w:t>㎡</w:t>
            </w:r>
          </w:p>
        </w:tc>
      </w:tr>
      <w:tr w:rsidR="00031CBA" w:rsidRPr="00031CBA" w14:paraId="2F7D9A0D" w14:textId="77777777" w:rsidTr="000475A4">
        <w:trPr>
          <w:trHeight w:val="329"/>
        </w:trPr>
        <w:tc>
          <w:tcPr>
            <w:tcW w:w="2547" w:type="dxa"/>
          </w:tcPr>
          <w:p w14:paraId="0F2D82AC" w14:textId="77777777" w:rsidR="00940781" w:rsidRPr="00031CBA" w:rsidRDefault="00940781" w:rsidP="00940781">
            <w:pPr>
              <w:jc w:val="left"/>
              <w:rPr>
                <w:rFonts w:asciiTheme="minorEastAsia" w:eastAsiaTheme="minorEastAsia" w:hAnsiTheme="minorEastAsia"/>
                <w:sz w:val="23"/>
              </w:rPr>
            </w:pPr>
            <w:r w:rsidRPr="00031CBA">
              <w:rPr>
                <w:rFonts w:asciiTheme="minorEastAsia" w:eastAsiaTheme="minorEastAsia" w:hAnsiTheme="minorEastAsia" w:hint="eastAsia"/>
                <w:sz w:val="23"/>
              </w:rPr>
              <w:t xml:space="preserve">　　　　　建物</w:t>
            </w:r>
          </w:p>
        </w:tc>
        <w:tc>
          <w:tcPr>
            <w:tcW w:w="5386" w:type="dxa"/>
          </w:tcPr>
          <w:p w14:paraId="5FFAB1A3" w14:textId="77777777" w:rsidR="00940781" w:rsidRPr="00031CBA" w:rsidRDefault="00940781" w:rsidP="00940781">
            <w:pPr>
              <w:tabs>
                <w:tab w:val="left" w:pos="3612"/>
              </w:tabs>
              <w:jc w:val="left"/>
              <w:rPr>
                <w:rFonts w:asciiTheme="minorEastAsia" w:eastAsiaTheme="minorEastAsia" w:hAnsiTheme="minorEastAsia"/>
                <w:sz w:val="23"/>
              </w:rPr>
            </w:pPr>
            <w:r w:rsidRPr="00031CBA">
              <w:rPr>
                <w:rFonts w:asciiTheme="minorEastAsia" w:eastAsiaTheme="minorEastAsia" w:hAnsiTheme="minorEastAsia"/>
                <w:sz w:val="23"/>
              </w:rPr>
              <w:tab/>
            </w:r>
            <w:r w:rsidRPr="00031CBA">
              <w:rPr>
                <w:rFonts w:asciiTheme="minorEastAsia" w:eastAsiaTheme="minorEastAsia" w:hAnsiTheme="minorEastAsia" w:hint="eastAsia"/>
                <w:sz w:val="23"/>
              </w:rPr>
              <w:t>㎡</w:t>
            </w:r>
          </w:p>
        </w:tc>
      </w:tr>
      <w:tr w:rsidR="00031CBA" w:rsidRPr="00031CBA" w14:paraId="16AF2019" w14:textId="77777777" w:rsidTr="000475A4">
        <w:trPr>
          <w:trHeight w:val="319"/>
        </w:trPr>
        <w:tc>
          <w:tcPr>
            <w:tcW w:w="2547" w:type="dxa"/>
          </w:tcPr>
          <w:p w14:paraId="008BA46A" w14:textId="77777777" w:rsidR="00940781" w:rsidRPr="00031CBA" w:rsidRDefault="00940781" w:rsidP="00940781">
            <w:pPr>
              <w:jc w:val="left"/>
              <w:rPr>
                <w:rFonts w:asciiTheme="minorEastAsia" w:eastAsiaTheme="minorEastAsia" w:hAnsiTheme="minorEastAsia"/>
                <w:sz w:val="23"/>
              </w:rPr>
            </w:pPr>
            <w:r w:rsidRPr="00031CBA">
              <w:rPr>
                <w:rFonts w:asciiTheme="minorEastAsia" w:eastAsiaTheme="minorEastAsia" w:hAnsiTheme="minorEastAsia" w:hint="eastAsia"/>
                <w:sz w:val="23"/>
              </w:rPr>
              <w:t xml:space="preserve">　　　　　土場</w:t>
            </w:r>
          </w:p>
        </w:tc>
        <w:tc>
          <w:tcPr>
            <w:tcW w:w="5386" w:type="dxa"/>
          </w:tcPr>
          <w:p w14:paraId="082F391F" w14:textId="77777777" w:rsidR="00940781" w:rsidRPr="00031CBA" w:rsidRDefault="00940781" w:rsidP="00940781">
            <w:pPr>
              <w:tabs>
                <w:tab w:val="left" w:pos="3612"/>
              </w:tabs>
              <w:jc w:val="left"/>
              <w:rPr>
                <w:rFonts w:asciiTheme="minorEastAsia" w:eastAsiaTheme="minorEastAsia" w:hAnsiTheme="minorEastAsia"/>
                <w:sz w:val="23"/>
              </w:rPr>
            </w:pPr>
            <w:r w:rsidRPr="00031CBA">
              <w:rPr>
                <w:rFonts w:asciiTheme="minorEastAsia" w:eastAsiaTheme="minorEastAsia" w:hAnsiTheme="minorEastAsia"/>
                <w:sz w:val="23"/>
              </w:rPr>
              <w:tab/>
            </w:r>
            <w:r w:rsidRPr="00031CBA">
              <w:rPr>
                <w:rFonts w:asciiTheme="minorEastAsia" w:eastAsiaTheme="minorEastAsia" w:hAnsiTheme="minorEastAsia" w:hint="eastAsia"/>
                <w:sz w:val="23"/>
              </w:rPr>
              <w:t>㎡</w:t>
            </w:r>
          </w:p>
        </w:tc>
      </w:tr>
      <w:tr w:rsidR="00031CBA" w:rsidRPr="00031CBA" w14:paraId="005C6827" w14:textId="77777777" w:rsidTr="000475A4">
        <w:trPr>
          <w:trHeight w:val="294"/>
        </w:trPr>
        <w:tc>
          <w:tcPr>
            <w:tcW w:w="2547" w:type="dxa"/>
          </w:tcPr>
          <w:p w14:paraId="576F2926" w14:textId="77777777" w:rsidR="00940781" w:rsidRPr="00031CBA" w:rsidRDefault="00940781" w:rsidP="00940781">
            <w:pPr>
              <w:jc w:val="left"/>
              <w:rPr>
                <w:rFonts w:asciiTheme="minorEastAsia" w:eastAsiaTheme="minorEastAsia" w:hAnsiTheme="minorEastAsia"/>
                <w:sz w:val="23"/>
              </w:rPr>
            </w:pPr>
            <w:r w:rsidRPr="00031CBA">
              <w:rPr>
                <w:rFonts w:asciiTheme="minorEastAsia" w:eastAsiaTheme="minorEastAsia" w:hAnsiTheme="minorEastAsia" w:hint="eastAsia"/>
                <w:sz w:val="23"/>
              </w:rPr>
              <w:t xml:space="preserve">　　　　　倉庫</w:t>
            </w:r>
          </w:p>
        </w:tc>
        <w:tc>
          <w:tcPr>
            <w:tcW w:w="5386" w:type="dxa"/>
          </w:tcPr>
          <w:p w14:paraId="5E8A72A1" w14:textId="77777777" w:rsidR="00940781" w:rsidRPr="00031CBA" w:rsidRDefault="00940781" w:rsidP="00940781">
            <w:pPr>
              <w:tabs>
                <w:tab w:val="left" w:pos="3612"/>
              </w:tabs>
              <w:jc w:val="left"/>
              <w:rPr>
                <w:rFonts w:asciiTheme="minorEastAsia" w:eastAsiaTheme="minorEastAsia" w:hAnsiTheme="minorEastAsia"/>
                <w:sz w:val="23"/>
              </w:rPr>
            </w:pPr>
            <w:r w:rsidRPr="00031CBA">
              <w:rPr>
                <w:rFonts w:asciiTheme="minorEastAsia" w:eastAsiaTheme="minorEastAsia" w:hAnsiTheme="minorEastAsia"/>
                <w:sz w:val="23"/>
              </w:rPr>
              <w:tab/>
            </w:r>
            <w:r w:rsidRPr="00031CBA">
              <w:rPr>
                <w:rFonts w:asciiTheme="minorEastAsia" w:eastAsiaTheme="minorEastAsia" w:hAnsiTheme="minorEastAsia" w:hint="eastAsia"/>
                <w:sz w:val="23"/>
              </w:rPr>
              <w:t>㎡</w:t>
            </w:r>
          </w:p>
        </w:tc>
      </w:tr>
    </w:tbl>
    <w:p w14:paraId="74145597" w14:textId="77777777" w:rsidR="00940781" w:rsidRPr="00031CBA" w:rsidRDefault="00940781" w:rsidP="00940781">
      <w:pPr>
        <w:jc w:val="left"/>
        <w:rPr>
          <w:rFonts w:asciiTheme="minorEastAsia" w:eastAsiaTheme="minorEastAsia" w:hAnsiTheme="minorEastAsia"/>
          <w:sz w:val="23"/>
        </w:rPr>
      </w:pPr>
    </w:p>
    <w:p w14:paraId="4B246F40" w14:textId="77777777" w:rsidR="00940781" w:rsidRPr="00031CBA" w:rsidRDefault="00940781" w:rsidP="00940781">
      <w:pPr>
        <w:jc w:val="left"/>
        <w:rPr>
          <w:rFonts w:asciiTheme="minorEastAsia" w:eastAsiaTheme="minorEastAsia" w:hAnsiTheme="minorEastAsia"/>
          <w:sz w:val="23"/>
        </w:rPr>
      </w:pPr>
    </w:p>
    <w:p w14:paraId="4FCCD9F8" w14:textId="77777777" w:rsidR="00940781" w:rsidRPr="00031CBA" w:rsidRDefault="00940781" w:rsidP="00940781">
      <w:pPr>
        <w:jc w:val="left"/>
        <w:rPr>
          <w:rFonts w:asciiTheme="minorEastAsia" w:eastAsiaTheme="minorEastAsia" w:hAnsiTheme="minorEastAsia"/>
          <w:sz w:val="23"/>
        </w:rPr>
      </w:pPr>
    </w:p>
    <w:p w14:paraId="00D2D245" w14:textId="77777777" w:rsidR="00940781" w:rsidRPr="00031CBA" w:rsidRDefault="00940781" w:rsidP="00940781">
      <w:pPr>
        <w:jc w:val="left"/>
        <w:rPr>
          <w:rFonts w:asciiTheme="minorEastAsia" w:eastAsiaTheme="minorEastAsia" w:hAnsiTheme="minorEastAsia"/>
          <w:sz w:val="23"/>
        </w:rPr>
      </w:pPr>
    </w:p>
    <w:p w14:paraId="32D94602" w14:textId="77777777" w:rsidR="00940781" w:rsidRPr="00031CBA" w:rsidRDefault="00940781" w:rsidP="00940781">
      <w:pPr>
        <w:jc w:val="left"/>
        <w:rPr>
          <w:rFonts w:asciiTheme="minorEastAsia" w:eastAsiaTheme="minorEastAsia" w:hAnsiTheme="minorEastAsia"/>
          <w:sz w:val="23"/>
        </w:rPr>
      </w:pPr>
    </w:p>
    <w:p w14:paraId="545F8342" w14:textId="77777777" w:rsidR="00940781" w:rsidRPr="00031CBA" w:rsidRDefault="00940781" w:rsidP="00940781">
      <w:pPr>
        <w:jc w:val="left"/>
        <w:rPr>
          <w:rFonts w:asciiTheme="minorEastAsia" w:eastAsiaTheme="minorEastAsia" w:hAnsiTheme="minorEastAsia"/>
          <w:sz w:val="23"/>
        </w:rPr>
      </w:pPr>
    </w:p>
    <w:p w14:paraId="6F3B59B9" w14:textId="0FF64424" w:rsidR="00940781" w:rsidRPr="00031CBA" w:rsidRDefault="00A56347" w:rsidP="00940781">
      <w:pPr>
        <w:jc w:val="left"/>
        <w:rPr>
          <w:rFonts w:asciiTheme="minorEastAsia" w:eastAsiaTheme="minorEastAsia" w:hAnsiTheme="minorEastAsia"/>
          <w:sz w:val="23"/>
        </w:rPr>
      </w:pPr>
      <w:r w:rsidRPr="00031CBA">
        <w:rPr>
          <w:rFonts w:asciiTheme="minorEastAsia" w:eastAsiaTheme="minorEastAsia" w:hAnsiTheme="minorEastAsia" w:hint="eastAsia"/>
          <w:sz w:val="23"/>
        </w:rPr>
        <w:t xml:space="preserve">５　</w:t>
      </w:r>
      <w:r w:rsidR="00940781" w:rsidRPr="00031CBA">
        <w:rPr>
          <w:rFonts w:asciiTheme="minorEastAsia" w:eastAsiaTheme="minorEastAsia" w:hAnsiTheme="minorEastAsia" w:hint="eastAsia"/>
          <w:sz w:val="23"/>
        </w:rPr>
        <w:t>分別管理及び書類管理の方針</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3"/>
        <w:gridCol w:w="4225"/>
      </w:tblGrid>
      <w:tr w:rsidR="00031CBA" w:rsidRPr="00031CBA" w14:paraId="600BA5A6" w14:textId="77777777" w:rsidTr="000475A4">
        <w:trPr>
          <w:trHeight w:val="1001"/>
        </w:trPr>
        <w:tc>
          <w:tcPr>
            <w:tcW w:w="4007" w:type="dxa"/>
          </w:tcPr>
          <w:p w14:paraId="52EDEF2A" w14:textId="77777777" w:rsidR="00940781" w:rsidRPr="00031CBA" w:rsidRDefault="00940781" w:rsidP="00940781">
            <w:pPr>
              <w:tabs>
                <w:tab w:val="left" w:pos="516"/>
              </w:tabs>
              <w:jc w:val="left"/>
              <w:rPr>
                <w:rFonts w:asciiTheme="minorEastAsia" w:eastAsiaTheme="minorEastAsia" w:hAnsiTheme="minorEastAsia"/>
                <w:sz w:val="23"/>
              </w:rPr>
            </w:pPr>
            <w:r w:rsidRPr="00031CBA">
              <w:rPr>
                <w:rFonts w:asciiTheme="minorEastAsia" w:eastAsiaTheme="minorEastAsia" w:hAnsiTheme="minorEastAsia" w:hint="eastAsia"/>
                <w:sz w:val="23"/>
              </w:rPr>
              <w:t>分別管理の具体的方針</w:t>
            </w:r>
          </w:p>
        </w:tc>
        <w:tc>
          <w:tcPr>
            <w:tcW w:w="4494" w:type="dxa"/>
          </w:tcPr>
          <w:p w14:paraId="0CFCF9E6" w14:textId="77777777" w:rsidR="00940781" w:rsidRPr="00031CBA" w:rsidRDefault="00940781" w:rsidP="00940781">
            <w:pPr>
              <w:tabs>
                <w:tab w:val="left" w:pos="516"/>
              </w:tabs>
              <w:jc w:val="left"/>
              <w:rPr>
                <w:rFonts w:asciiTheme="minorEastAsia" w:eastAsiaTheme="minorEastAsia" w:hAnsiTheme="minorEastAsia"/>
                <w:sz w:val="23"/>
              </w:rPr>
            </w:pPr>
          </w:p>
        </w:tc>
      </w:tr>
      <w:tr w:rsidR="00940781" w:rsidRPr="00031CBA" w14:paraId="09611AF8" w14:textId="77777777" w:rsidTr="000475A4">
        <w:trPr>
          <w:trHeight w:val="1054"/>
        </w:trPr>
        <w:tc>
          <w:tcPr>
            <w:tcW w:w="4007" w:type="dxa"/>
          </w:tcPr>
          <w:p w14:paraId="39DEBAE1" w14:textId="77777777" w:rsidR="00940781" w:rsidRPr="00031CBA" w:rsidRDefault="00940781" w:rsidP="00940781">
            <w:pPr>
              <w:tabs>
                <w:tab w:val="left" w:pos="516"/>
              </w:tabs>
              <w:jc w:val="left"/>
              <w:rPr>
                <w:rFonts w:asciiTheme="minorEastAsia" w:eastAsiaTheme="minorEastAsia" w:hAnsiTheme="minorEastAsia"/>
                <w:sz w:val="23"/>
              </w:rPr>
            </w:pPr>
            <w:r w:rsidRPr="00031CBA">
              <w:rPr>
                <w:rFonts w:asciiTheme="minorEastAsia" w:eastAsiaTheme="minorEastAsia" w:hAnsiTheme="minorEastAsia" w:hint="eastAsia"/>
                <w:sz w:val="23"/>
              </w:rPr>
              <w:t>書類管理の具体的方針</w:t>
            </w:r>
          </w:p>
        </w:tc>
        <w:tc>
          <w:tcPr>
            <w:tcW w:w="4494" w:type="dxa"/>
          </w:tcPr>
          <w:p w14:paraId="30B420F5" w14:textId="77777777" w:rsidR="00940781" w:rsidRPr="00031CBA" w:rsidRDefault="00940781" w:rsidP="00940781">
            <w:pPr>
              <w:tabs>
                <w:tab w:val="left" w:pos="516"/>
              </w:tabs>
              <w:jc w:val="left"/>
              <w:rPr>
                <w:rFonts w:asciiTheme="minorEastAsia" w:eastAsiaTheme="minorEastAsia" w:hAnsiTheme="minorEastAsia"/>
                <w:sz w:val="23"/>
              </w:rPr>
            </w:pPr>
          </w:p>
        </w:tc>
      </w:tr>
    </w:tbl>
    <w:p w14:paraId="6D5445E7" w14:textId="77777777" w:rsidR="00940781" w:rsidRPr="00031CBA" w:rsidRDefault="00940781" w:rsidP="00940781">
      <w:pPr>
        <w:tabs>
          <w:tab w:val="left" w:pos="516"/>
        </w:tabs>
        <w:jc w:val="left"/>
        <w:rPr>
          <w:rFonts w:asciiTheme="minorEastAsia" w:eastAsiaTheme="minorEastAsia" w:hAnsiTheme="minorEastAsia"/>
          <w:sz w:val="23"/>
        </w:rPr>
      </w:pPr>
    </w:p>
    <w:p w14:paraId="550A9665" w14:textId="160AFB25" w:rsidR="00940781" w:rsidRPr="00031CBA" w:rsidRDefault="00A56347" w:rsidP="00940781">
      <w:pPr>
        <w:tabs>
          <w:tab w:val="left" w:pos="516"/>
        </w:tabs>
        <w:jc w:val="left"/>
        <w:rPr>
          <w:rFonts w:asciiTheme="minorEastAsia" w:eastAsiaTheme="minorEastAsia" w:hAnsiTheme="minorEastAsia"/>
          <w:sz w:val="23"/>
        </w:rPr>
      </w:pPr>
      <w:r w:rsidRPr="00031CBA">
        <w:rPr>
          <w:rFonts w:asciiTheme="minorEastAsia" w:eastAsiaTheme="minorEastAsia" w:hAnsiTheme="minorEastAsia" w:hint="eastAsia"/>
          <w:sz w:val="23"/>
        </w:rPr>
        <w:t xml:space="preserve">６　</w:t>
      </w:r>
      <w:r w:rsidR="00940781" w:rsidRPr="00031CBA">
        <w:rPr>
          <w:rFonts w:asciiTheme="minorEastAsia" w:eastAsiaTheme="minorEastAsia" w:hAnsiTheme="minorEastAsia" w:hint="eastAsia"/>
          <w:sz w:val="23"/>
        </w:rPr>
        <w:t>分別管理責任者</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35"/>
        <w:gridCol w:w="4273"/>
      </w:tblGrid>
      <w:tr w:rsidR="00031CBA" w:rsidRPr="00031CBA" w14:paraId="50A6E62F" w14:textId="77777777" w:rsidTr="000475A4">
        <w:tc>
          <w:tcPr>
            <w:tcW w:w="4007" w:type="dxa"/>
          </w:tcPr>
          <w:p w14:paraId="123874B0" w14:textId="77777777" w:rsidR="00940781" w:rsidRPr="00031CBA" w:rsidRDefault="00940781" w:rsidP="00940781">
            <w:pPr>
              <w:tabs>
                <w:tab w:val="left" w:pos="516"/>
              </w:tabs>
              <w:jc w:val="left"/>
              <w:rPr>
                <w:rFonts w:asciiTheme="minorEastAsia" w:eastAsiaTheme="minorEastAsia" w:hAnsiTheme="minorEastAsia"/>
                <w:sz w:val="23"/>
              </w:rPr>
            </w:pPr>
            <w:r w:rsidRPr="00031CBA">
              <w:rPr>
                <w:rFonts w:asciiTheme="minorEastAsia" w:eastAsiaTheme="minorEastAsia" w:hAnsiTheme="minorEastAsia" w:hint="eastAsia"/>
                <w:sz w:val="23"/>
              </w:rPr>
              <w:t xml:space="preserve">　　　氏　　　　　　名</w:t>
            </w:r>
          </w:p>
        </w:tc>
        <w:tc>
          <w:tcPr>
            <w:tcW w:w="4494" w:type="dxa"/>
          </w:tcPr>
          <w:p w14:paraId="1AE14F2B" w14:textId="77777777" w:rsidR="00940781" w:rsidRPr="00031CBA" w:rsidRDefault="00940781" w:rsidP="00940781">
            <w:pPr>
              <w:tabs>
                <w:tab w:val="left" w:pos="516"/>
              </w:tabs>
              <w:ind w:firstLineChars="500" w:firstLine="1150"/>
              <w:jc w:val="left"/>
              <w:rPr>
                <w:rFonts w:asciiTheme="minorEastAsia" w:eastAsiaTheme="minorEastAsia" w:hAnsiTheme="minorEastAsia"/>
                <w:sz w:val="23"/>
              </w:rPr>
            </w:pPr>
            <w:r w:rsidRPr="00031CBA">
              <w:rPr>
                <w:rFonts w:asciiTheme="minorEastAsia" w:eastAsiaTheme="minorEastAsia" w:hAnsiTheme="minorEastAsia" w:hint="eastAsia"/>
                <w:sz w:val="23"/>
              </w:rPr>
              <w:t>勤　務　年　数</w:t>
            </w:r>
          </w:p>
        </w:tc>
      </w:tr>
      <w:tr w:rsidR="00940781" w:rsidRPr="00031CBA" w14:paraId="76E8E235" w14:textId="77777777" w:rsidTr="000475A4">
        <w:tc>
          <w:tcPr>
            <w:tcW w:w="4007" w:type="dxa"/>
          </w:tcPr>
          <w:p w14:paraId="2DD97071" w14:textId="77777777" w:rsidR="00940781" w:rsidRPr="00031CBA" w:rsidRDefault="00940781" w:rsidP="00940781">
            <w:pPr>
              <w:tabs>
                <w:tab w:val="left" w:pos="516"/>
              </w:tabs>
              <w:jc w:val="left"/>
              <w:rPr>
                <w:rFonts w:asciiTheme="minorEastAsia" w:eastAsiaTheme="minorEastAsia" w:hAnsiTheme="minorEastAsia"/>
                <w:sz w:val="23"/>
              </w:rPr>
            </w:pPr>
          </w:p>
        </w:tc>
        <w:tc>
          <w:tcPr>
            <w:tcW w:w="4494" w:type="dxa"/>
          </w:tcPr>
          <w:p w14:paraId="09BB70F3" w14:textId="77777777" w:rsidR="00940781" w:rsidRPr="00031CBA" w:rsidRDefault="00940781" w:rsidP="00940781">
            <w:pPr>
              <w:tabs>
                <w:tab w:val="left" w:pos="516"/>
              </w:tabs>
              <w:jc w:val="left"/>
              <w:rPr>
                <w:rFonts w:asciiTheme="minorEastAsia" w:eastAsiaTheme="minorEastAsia" w:hAnsiTheme="minorEastAsia"/>
                <w:sz w:val="23"/>
              </w:rPr>
            </w:pPr>
          </w:p>
        </w:tc>
      </w:tr>
    </w:tbl>
    <w:p w14:paraId="5F3AF37A" w14:textId="77777777" w:rsidR="00940781" w:rsidRPr="00031CBA" w:rsidRDefault="00940781" w:rsidP="00940781">
      <w:pPr>
        <w:tabs>
          <w:tab w:val="left" w:pos="516"/>
        </w:tabs>
        <w:jc w:val="left"/>
        <w:rPr>
          <w:rFonts w:asciiTheme="minorEastAsia" w:eastAsiaTheme="minorEastAsia" w:hAnsiTheme="minorEastAsia"/>
          <w:sz w:val="23"/>
        </w:rPr>
      </w:pPr>
    </w:p>
    <w:p w14:paraId="739B82A2" w14:textId="2019EDBC" w:rsidR="00940781" w:rsidRPr="00031CBA" w:rsidRDefault="00A56347" w:rsidP="00940781">
      <w:pPr>
        <w:tabs>
          <w:tab w:val="left" w:pos="516"/>
        </w:tabs>
        <w:jc w:val="left"/>
        <w:rPr>
          <w:rFonts w:asciiTheme="minorEastAsia" w:eastAsiaTheme="minorEastAsia" w:hAnsiTheme="minorEastAsia"/>
          <w:sz w:val="23"/>
        </w:rPr>
      </w:pPr>
      <w:r w:rsidRPr="00031CBA">
        <w:rPr>
          <w:rFonts w:asciiTheme="minorEastAsia" w:eastAsiaTheme="minorEastAsia" w:hAnsiTheme="minorEastAsia" w:hint="eastAsia"/>
          <w:sz w:val="23"/>
        </w:rPr>
        <w:t xml:space="preserve">７　</w:t>
      </w:r>
      <w:r w:rsidR="00940781" w:rsidRPr="00031CBA">
        <w:rPr>
          <w:rFonts w:asciiTheme="minorEastAsia" w:eastAsiaTheme="minorEastAsia" w:hAnsiTheme="minorEastAsia" w:hint="eastAsia"/>
          <w:sz w:val="23"/>
        </w:rPr>
        <w:t>その他（資格</w:t>
      </w:r>
      <w:r w:rsidR="00940781" w:rsidRPr="00031CBA">
        <w:rPr>
          <w:rFonts w:asciiTheme="minorEastAsia" w:eastAsiaTheme="minorEastAsia" w:hAnsiTheme="minorEastAsia"/>
          <w:sz w:val="23"/>
        </w:rPr>
        <w:t>ISO</w:t>
      </w:r>
      <w:r w:rsidR="00940781" w:rsidRPr="00031CBA">
        <w:rPr>
          <w:rFonts w:asciiTheme="minorEastAsia" w:eastAsiaTheme="minorEastAsia" w:hAnsiTheme="minorEastAsia" w:hint="eastAsia"/>
          <w:sz w:val="23"/>
        </w:rPr>
        <w:t>／</w:t>
      </w:r>
      <w:r w:rsidR="00940781" w:rsidRPr="00031CBA">
        <w:rPr>
          <w:rFonts w:asciiTheme="minorEastAsia" w:eastAsiaTheme="minorEastAsia" w:hAnsiTheme="minorEastAsia"/>
          <w:sz w:val="23"/>
        </w:rPr>
        <w:t>JAS</w:t>
      </w:r>
      <w:r w:rsidR="00940781" w:rsidRPr="00031CBA">
        <w:rPr>
          <w:rFonts w:asciiTheme="minorEastAsia" w:eastAsiaTheme="minorEastAsia" w:hAnsiTheme="minorEastAsia" w:hint="eastAsia"/>
          <w:sz w:val="23"/>
        </w:rPr>
        <w:t>等の確認状況　取得している場合記入して下さい）</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75"/>
        <w:gridCol w:w="4233"/>
      </w:tblGrid>
      <w:tr w:rsidR="00031CBA" w:rsidRPr="00031CBA" w14:paraId="7C899614" w14:textId="77777777" w:rsidTr="000475A4">
        <w:tc>
          <w:tcPr>
            <w:tcW w:w="4007" w:type="dxa"/>
          </w:tcPr>
          <w:p w14:paraId="2FEF6F99" w14:textId="77777777" w:rsidR="00940781" w:rsidRPr="00031CBA" w:rsidRDefault="00940781" w:rsidP="00940781">
            <w:pPr>
              <w:tabs>
                <w:tab w:val="left" w:pos="516"/>
              </w:tabs>
              <w:jc w:val="left"/>
              <w:rPr>
                <w:rFonts w:asciiTheme="minorEastAsia" w:eastAsiaTheme="minorEastAsia" w:hAnsiTheme="minorEastAsia"/>
                <w:sz w:val="23"/>
              </w:rPr>
            </w:pPr>
          </w:p>
        </w:tc>
        <w:tc>
          <w:tcPr>
            <w:tcW w:w="4494" w:type="dxa"/>
          </w:tcPr>
          <w:p w14:paraId="0F99060B" w14:textId="77777777" w:rsidR="00940781" w:rsidRPr="00031CBA" w:rsidRDefault="00940781" w:rsidP="00940781">
            <w:pPr>
              <w:tabs>
                <w:tab w:val="left" w:pos="516"/>
              </w:tabs>
              <w:jc w:val="left"/>
              <w:rPr>
                <w:rFonts w:asciiTheme="minorEastAsia" w:eastAsiaTheme="minorEastAsia" w:hAnsiTheme="minorEastAsia"/>
                <w:sz w:val="23"/>
              </w:rPr>
            </w:pPr>
          </w:p>
        </w:tc>
      </w:tr>
      <w:tr w:rsidR="00940781" w:rsidRPr="00031CBA" w14:paraId="0E926060" w14:textId="77777777" w:rsidTr="000475A4">
        <w:tc>
          <w:tcPr>
            <w:tcW w:w="4007" w:type="dxa"/>
          </w:tcPr>
          <w:p w14:paraId="454F8569" w14:textId="77777777" w:rsidR="00940781" w:rsidRPr="00031CBA" w:rsidRDefault="00940781" w:rsidP="00940781">
            <w:pPr>
              <w:tabs>
                <w:tab w:val="left" w:pos="516"/>
              </w:tabs>
              <w:jc w:val="left"/>
              <w:rPr>
                <w:rFonts w:asciiTheme="minorEastAsia" w:eastAsiaTheme="minorEastAsia" w:hAnsiTheme="minorEastAsia"/>
                <w:sz w:val="23"/>
              </w:rPr>
            </w:pPr>
          </w:p>
        </w:tc>
        <w:tc>
          <w:tcPr>
            <w:tcW w:w="4494" w:type="dxa"/>
          </w:tcPr>
          <w:p w14:paraId="16BDE8A3" w14:textId="77777777" w:rsidR="00940781" w:rsidRPr="00031CBA" w:rsidRDefault="00940781" w:rsidP="00940781">
            <w:pPr>
              <w:tabs>
                <w:tab w:val="left" w:pos="516"/>
              </w:tabs>
              <w:jc w:val="left"/>
              <w:rPr>
                <w:rFonts w:asciiTheme="minorEastAsia" w:eastAsiaTheme="minorEastAsia" w:hAnsiTheme="minorEastAsia"/>
                <w:sz w:val="23"/>
              </w:rPr>
            </w:pPr>
          </w:p>
        </w:tc>
      </w:tr>
    </w:tbl>
    <w:p w14:paraId="20880E54" w14:textId="77777777" w:rsidR="00940781" w:rsidRPr="00031CBA" w:rsidRDefault="00940781" w:rsidP="00940781">
      <w:pPr>
        <w:tabs>
          <w:tab w:val="left" w:pos="516"/>
        </w:tabs>
        <w:jc w:val="left"/>
        <w:rPr>
          <w:rFonts w:asciiTheme="minorEastAsia" w:eastAsiaTheme="minorEastAsia" w:hAnsiTheme="minorEastAsia"/>
          <w:sz w:val="22"/>
        </w:rPr>
      </w:pPr>
    </w:p>
    <w:p w14:paraId="798D35B4" w14:textId="06E5699E" w:rsidR="00386091" w:rsidRPr="00031CBA" w:rsidRDefault="00386091" w:rsidP="00386091">
      <w:pPr>
        <w:pStyle w:val="a3"/>
        <w:tabs>
          <w:tab w:val="left" w:pos="516"/>
        </w:tabs>
        <w:jc w:val="left"/>
        <w:rPr>
          <w:rFonts w:asciiTheme="minorEastAsia" w:eastAsiaTheme="minorEastAsia" w:hAnsiTheme="minorEastAsia"/>
        </w:rPr>
      </w:pPr>
      <w:r w:rsidRPr="00031CBA">
        <w:rPr>
          <w:rFonts w:asciiTheme="minorEastAsia" w:eastAsiaTheme="minorEastAsia" w:hAnsiTheme="minorEastAsia" w:hint="eastAsia"/>
          <w:sz w:val="24"/>
          <w:szCs w:val="28"/>
        </w:rPr>
        <w:lastRenderedPageBreak/>
        <w:t>(製材業</w:t>
      </w:r>
      <w:r w:rsidR="0072396C" w:rsidRPr="00031CBA">
        <w:rPr>
          <w:rFonts w:asciiTheme="minorEastAsia" w:eastAsiaTheme="minorEastAsia" w:hAnsiTheme="minorEastAsia" w:hint="eastAsia"/>
          <w:sz w:val="24"/>
          <w:szCs w:val="28"/>
        </w:rPr>
        <w:t>－ア</w:t>
      </w:r>
      <w:r w:rsidRPr="00031CBA">
        <w:rPr>
          <w:rFonts w:asciiTheme="minorEastAsia" w:eastAsiaTheme="minorEastAsia" w:hAnsiTheme="minorEastAsia" w:hint="eastAsia"/>
          <w:sz w:val="24"/>
          <w:szCs w:val="28"/>
        </w:rPr>
        <w:t>)</w:t>
      </w:r>
    </w:p>
    <w:p w14:paraId="395245E8" w14:textId="77777777" w:rsidR="00386091" w:rsidRPr="00031CBA" w:rsidRDefault="00386091" w:rsidP="00386091">
      <w:pPr>
        <w:pStyle w:val="a3"/>
        <w:tabs>
          <w:tab w:val="left" w:pos="516"/>
        </w:tabs>
        <w:jc w:val="center"/>
        <w:rPr>
          <w:rFonts w:asciiTheme="minorEastAsia" w:eastAsiaTheme="minorEastAsia" w:hAnsiTheme="minorEastAsia"/>
        </w:rPr>
      </w:pPr>
      <w:r w:rsidRPr="00031CBA">
        <w:rPr>
          <w:rFonts w:asciiTheme="minorEastAsia" w:eastAsiaTheme="minorEastAsia" w:hAnsiTheme="minorEastAsia" w:hint="eastAsia"/>
          <w:sz w:val="24"/>
          <w:szCs w:val="28"/>
        </w:rPr>
        <w:t>分別管理、</w:t>
      </w:r>
      <w:bookmarkStart w:id="0" w:name="_Hlk187243389"/>
      <w:r w:rsidRPr="00031CBA">
        <w:rPr>
          <w:rFonts w:asciiTheme="minorEastAsia" w:eastAsiaTheme="minorEastAsia" w:hAnsiTheme="minorEastAsia" w:hint="eastAsia"/>
          <w:sz w:val="24"/>
          <w:szCs w:val="28"/>
        </w:rPr>
        <w:t>GHG関連情報管理等</w:t>
      </w:r>
      <w:bookmarkEnd w:id="0"/>
      <w:r w:rsidRPr="00031CBA">
        <w:rPr>
          <w:rFonts w:asciiTheme="minorEastAsia" w:eastAsiaTheme="minorEastAsia" w:hAnsiTheme="minorEastAsia" w:hint="eastAsia"/>
          <w:sz w:val="24"/>
          <w:szCs w:val="28"/>
        </w:rPr>
        <w:t>及び書類管理方針書（例</w:t>
      </w:r>
      <w:r w:rsidRPr="00031CBA">
        <w:rPr>
          <w:rFonts w:asciiTheme="minorEastAsia" w:eastAsiaTheme="minorEastAsia" w:hAnsiTheme="minorEastAsia" w:hint="eastAsia"/>
        </w:rPr>
        <w:t>）</w:t>
      </w:r>
    </w:p>
    <w:p w14:paraId="2450B784" w14:textId="77777777" w:rsidR="00386091" w:rsidRPr="00031CBA" w:rsidRDefault="00386091" w:rsidP="00386091">
      <w:pPr>
        <w:tabs>
          <w:tab w:val="left" w:pos="5934"/>
        </w:tabs>
        <w:ind w:firstLineChars="2336" w:firstLine="5606"/>
        <w:jc w:val="left"/>
        <w:rPr>
          <w:rFonts w:asciiTheme="minorEastAsia" w:eastAsiaTheme="minorEastAsia" w:hAnsiTheme="minorEastAsia"/>
        </w:rPr>
      </w:pPr>
      <w:r w:rsidRPr="00031CBA">
        <w:rPr>
          <w:rFonts w:asciiTheme="minorEastAsia" w:eastAsiaTheme="minorEastAsia" w:hAnsiTheme="minorEastAsia" w:hint="eastAsia"/>
        </w:rPr>
        <w:t>企業名</w:t>
      </w:r>
    </w:p>
    <w:p w14:paraId="479CFB73" w14:textId="77777777" w:rsidR="00386091" w:rsidRPr="00031CBA" w:rsidRDefault="00386091" w:rsidP="00386091">
      <w:pPr>
        <w:wordWrap w:val="0"/>
        <w:jc w:val="right"/>
        <w:rPr>
          <w:rFonts w:asciiTheme="minorEastAsia" w:eastAsiaTheme="minorEastAsia" w:hAnsiTheme="minorEastAsia"/>
        </w:rPr>
      </w:pPr>
      <w:r w:rsidRPr="00031CBA">
        <w:rPr>
          <w:rFonts w:asciiTheme="minorEastAsia" w:eastAsiaTheme="minorEastAsia" w:hAnsiTheme="minorEastAsia" w:hint="eastAsia"/>
        </w:rPr>
        <w:t xml:space="preserve">令和　</w:t>
      </w:r>
      <w:r w:rsidRPr="00031CBA">
        <w:rPr>
          <w:rFonts w:asciiTheme="minorEastAsia" w:eastAsiaTheme="minorEastAsia" w:hAnsiTheme="minorEastAsia"/>
        </w:rPr>
        <w:t xml:space="preserve"> </w:t>
      </w:r>
      <w:r w:rsidRPr="00031CBA">
        <w:rPr>
          <w:rFonts w:asciiTheme="minorEastAsia" w:eastAsiaTheme="minorEastAsia" w:hAnsiTheme="minorEastAsia" w:hint="eastAsia"/>
        </w:rPr>
        <w:t>年　月</w:t>
      </w:r>
      <w:r w:rsidRPr="00031CBA">
        <w:rPr>
          <w:rFonts w:asciiTheme="minorEastAsia" w:eastAsiaTheme="minorEastAsia" w:hAnsiTheme="minorEastAsia"/>
        </w:rPr>
        <w:t xml:space="preserve"> </w:t>
      </w:r>
      <w:r w:rsidRPr="00031CBA">
        <w:rPr>
          <w:rFonts w:asciiTheme="minorEastAsia" w:eastAsiaTheme="minorEastAsia" w:hAnsiTheme="minorEastAsia" w:hint="eastAsia"/>
        </w:rPr>
        <w:t xml:space="preserve">　日作成</w:t>
      </w:r>
    </w:p>
    <w:p w14:paraId="6C6742F7" w14:textId="77777777" w:rsidR="00386091" w:rsidRPr="00031CBA" w:rsidRDefault="00386091" w:rsidP="00386091">
      <w:pPr>
        <w:jc w:val="right"/>
        <w:rPr>
          <w:rFonts w:asciiTheme="minorEastAsia" w:eastAsiaTheme="minorEastAsia" w:hAnsiTheme="minorEastAsia"/>
        </w:rPr>
      </w:pPr>
    </w:p>
    <w:p w14:paraId="5080F5EA" w14:textId="1D6E1BC6" w:rsidR="00386091" w:rsidRPr="00031CBA" w:rsidRDefault="00386091" w:rsidP="00386091">
      <w:pPr>
        <w:rPr>
          <w:rFonts w:asciiTheme="minorEastAsia" w:eastAsiaTheme="minorEastAsia" w:hAnsiTheme="minorEastAsia"/>
        </w:rPr>
      </w:pPr>
      <w:r w:rsidRPr="00031CBA">
        <w:rPr>
          <w:rFonts w:asciiTheme="minorEastAsia" w:eastAsiaTheme="minorEastAsia" w:hAnsiTheme="minorEastAsia" w:hint="eastAsia"/>
        </w:rPr>
        <w:t xml:space="preserve">　本方針書は、鹿児島県林材協会連合会が作成した「発電利用に供する木質バイオマスの証明に関する自主行動規範（平成25年</w:t>
      </w:r>
      <w:r w:rsidRPr="00031CBA">
        <w:rPr>
          <w:rFonts w:asciiTheme="minorEastAsia" w:eastAsiaTheme="minorEastAsia" w:hAnsiTheme="minorEastAsia"/>
        </w:rPr>
        <w:t>4</w:t>
      </w:r>
      <w:r w:rsidRPr="00031CBA">
        <w:rPr>
          <w:rFonts w:asciiTheme="minorEastAsia" w:eastAsiaTheme="minorEastAsia" w:hAnsiTheme="minorEastAsia" w:hint="eastAsia"/>
        </w:rPr>
        <w:t>月</w:t>
      </w:r>
      <w:r w:rsidRPr="00031CBA">
        <w:rPr>
          <w:rFonts w:asciiTheme="minorEastAsia" w:eastAsiaTheme="minorEastAsia" w:hAnsiTheme="minorEastAsia"/>
        </w:rPr>
        <w:t>１</w:t>
      </w:r>
      <w:r w:rsidRPr="00031CBA">
        <w:rPr>
          <w:rFonts w:asciiTheme="minorEastAsia" w:eastAsiaTheme="minorEastAsia" w:hAnsiTheme="minorEastAsia" w:hint="eastAsia"/>
        </w:rPr>
        <w:t>日公表）」を受け、間伐材等由来の木質バイオマス又は一般木質バイオマスであると証明された木材の供給に当たって必要となる分別管理及び書類管理の方針を定めたものである。また、併せてGHG関連情報の収集・管理・伝達</w:t>
      </w:r>
      <w:r w:rsidR="00724EC2" w:rsidRPr="00031CBA">
        <w:rPr>
          <w:rFonts w:asciiTheme="minorEastAsia" w:eastAsiaTheme="minorEastAsia" w:hAnsiTheme="minorEastAsia" w:hint="eastAsia"/>
        </w:rPr>
        <w:t>（</w:t>
      </w:r>
      <w:r w:rsidRPr="00031CBA">
        <w:rPr>
          <w:rFonts w:asciiTheme="minorEastAsia" w:eastAsiaTheme="minorEastAsia" w:hAnsiTheme="minorEastAsia" w:hint="eastAsia"/>
        </w:rPr>
        <w:t>以下、「GHG関連情報の管理等」という</w:t>
      </w:r>
      <w:r w:rsidR="00724EC2" w:rsidRPr="00031CBA">
        <w:rPr>
          <w:rFonts w:asciiTheme="minorEastAsia" w:eastAsiaTheme="minorEastAsia" w:hAnsiTheme="minorEastAsia" w:hint="eastAsia"/>
        </w:rPr>
        <w:t>）</w:t>
      </w:r>
      <w:r w:rsidRPr="00031CBA">
        <w:rPr>
          <w:rFonts w:asciiTheme="minorEastAsia" w:eastAsiaTheme="minorEastAsia" w:hAnsiTheme="minorEastAsia" w:hint="eastAsia"/>
        </w:rPr>
        <w:t xml:space="preserve">の方針を定めたものである。　</w:t>
      </w:r>
    </w:p>
    <w:p w14:paraId="7E66F955" w14:textId="77777777" w:rsidR="00386091" w:rsidRPr="00031CBA" w:rsidRDefault="00386091" w:rsidP="00386091">
      <w:pPr>
        <w:rPr>
          <w:rFonts w:asciiTheme="minorEastAsia" w:eastAsiaTheme="minorEastAsia" w:hAnsiTheme="minorEastAsia"/>
          <w:sz w:val="22"/>
        </w:rPr>
      </w:pPr>
    </w:p>
    <w:p w14:paraId="4F781E3A" w14:textId="77777777" w:rsidR="00386091" w:rsidRPr="00031CBA" w:rsidRDefault="00386091" w:rsidP="00386091">
      <w:pPr>
        <w:rPr>
          <w:rFonts w:asciiTheme="minorEastAsia" w:eastAsiaTheme="minorEastAsia" w:hAnsiTheme="minorEastAsia"/>
          <w:sz w:val="22"/>
        </w:rPr>
      </w:pPr>
      <w:r w:rsidRPr="00031CBA">
        <w:rPr>
          <w:rFonts w:asciiTheme="minorEastAsia" w:eastAsiaTheme="minorEastAsia" w:hAnsiTheme="minorEastAsia" w:hint="eastAsia"/>
          <w:sz w:val="22"/>
        </w:rPr>
        <w:t>（適用範囲）</w:t>
      </w:r>
    </w:p>
    <w:p w14:paraId="4E2C63B9" w14:textId="77777777" w:rsidR="00386091" w:rsidRPr="00031CBA" w:rsidRDefault="00386091" w:rsidP="00386091">
      <w:pPr>
        <w:rPr>
          <w:rFonts w:asciiTheme="minorEastAsia" w:eastAsiaTheme="minorEastAsia" w:hAnsiTheme="minorEastAsia"/>
          <w:sz w:val="22"/>
        </w:rPr>
      </w:pPr>
      <w:r w:rsidRPr="00031CBA">
        <w:rPr>
          <w:rFonts w:asciiTheme="minorEastAsia" w:eastAsiaTheme="minorEastAsia" w:hAnsiTheme="minorEastAsia" w:hint="eastAsia"/>
          <w:sz w:val="22"/>
        </w:rPr>
        <w:t xml:space="preserve">　本方針書は、　　　　　　　において、間伐材等由来の木質バイオマス又は一般木質バイオマス原木を原料として製造するチップ又は製材等残材の取扱に当たって適用する。</w:t>
      </w:r>
    </w:p>
    <w:p w14:paraId="17FA8315" w14:textId="77777777" w:rsidR="00386091" w:rsidRPr="00031CBA" w:rsidRDefault="00386091" w:rsidP="00386091">
      <w:pPr>
        <w:rPr>
          <w:rFonts w:asciiTheme="minorEastAsia" w:eastAsiaTheme="minorEastAsia" w:hAnsiTheme="minorEastAsia"/>
          <w:sz w:val="22"/>
        </w:rPr>
      </w:pPr>
    </w:p>
    <w:p w14:paraId="00836C10" w14:textId="77777777" w:rsidR="00386091" w:rsidRPr="00031CBA" w:rsidRDefault="00386091" w:rsidP="00386091">
      <w:pPr>
        <w:rPr>
          <w:rFonts w:asciiTheme="minorEastAsia" w:eastAsiaTheme="minorEastAsia" w:hAnsiTheme="minorEastAsia"/>
          <w:sz w:val="22"/>
        </w:rPr>
      </w:pPr>
      <w:r w:rsidRPr="00031CBA">
        <w:rPr>
          <w:rFonts w:asciiTheme="minorEastAsia" w:eastAsiaTheme="minorEastAsia" w:hAnsiTheme="minorEastAsia" w:hint="eastAsia"/>
          <w:sz w:val="22"/>
        </w:rPr>
        <w:t>（分別管理・GHG関連情報管理等責任者）</w:t>
      </w:r>
    </w:p>
    <w:p w14:paraId="4CD55477" w14:textId="77777777" w:rsidR="00386091" w:rsidRPr="00031CBA" w:rsidRDefault="00386091" w:rsidP="00C075C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分別管理、GHG関連情報の管理等を適切に行うため、　　　　　を分別管理･GHG関連情報管理等責任者として定める。</w:t>
      </w:r>
    </w:p>
    <w:p w14:paraId="2F162AFB" w14:textId="77777777" w:rsidR="00386091" w:rsidRPr="00031CBA" w:rsidRDefault="00386091" w:rsidP="00386091">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分別管理･GHG関連情報管理等責任者は、間伐材等由来の木質バイオマス又は一般木質バイオマスの適切な分別管理、GHG関連情報の管理等及びその実施状況の点検を、責任をもって行うものとする。</w:t>
      </w:r>
    </w:p>
    <w:p w14:paraId="007BA4A5" w14:textId="77777777" w:rsidR="00386091" w:rsidRPr="00031CBA" w:rsidRDefault="00386091" w:rsidP="00386091">
      <w:pPr>
        <w:rPr>
          <w:rFonts w:asciiTheme="minorEastAsia" w:eastAsiaTheme="minorEastAsia" w:hAnsiTheme="minorEastAsia"/>
          <w:sz w:val="22"/>
        </w:rPr>
      </w:pPr>
    </w:p>
    <w:p w14:paraId="22681008" w14:textId="77777777" w:rsidR="00386091" w:rsidRPr="00031CBA" w:rsidRDefault="00386091" w:rsidP="00386091">
      <w:pPr>
        <w:rPr>
          <w:rFonts w:asciiTheme="minorEastAsia" w:eastAsiaTheme="minorEastAsia" w:hAnsiTheme="minorEastAsia"/>
          <w:sz w:val="22"/>
        </w:rPr>
      </w:pPr>
      <w:r w:rsidRPr="00031CBA">
        <w:rPr>
          <w:rFonts w:asciiTheme="minorEastAsia" w:eastAsiaTheme="minorEastAsia" w:hAnsiTheme="minorEastAsia" w:hint="eastAsia"/>
          <w:sz w:val="22"/>
        </w:rPr>
        <w:t>（分別管理の実施）</w:t>
      </w:r>
    </w:p>
    <w:p w14:paraId="0D3BBE54" w14:textId="77777777" w:rsidR="00386091" w:rsidRPr="00031CBA" w:rsidRDefault="00386091" w:rsidP="00386091">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原木の入荷に当たっては、納品書等により間伐材等由来の木質バイオマス又は一般木質バイオマスであるか否かを確認する。</w:t>
      </w:r>
    </w:p>
    <w:p w14:paraId="48015D11" w14:textId="77777777" w:rsidR="00386091" w:rsidRPr="00031CBA" w:rsidRDefault="00386091" w:rsidP="00386091">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原木の保管に当たっては、間伐材等由来の木質バイオマス又は一般木質バイオマスとそれ以外の木材が混合しないように、それぞれの保管場所をテープや標識等により明示する。</w:t>
      </w:r>
    </w:p>
    <w:p w14:paraId="775C2E60" w14:textId="77777777" w:rsidR="00386091" w:rsidRPr="00031CBA" w:rsidRDefault="00386091" w:rsidP="00386091">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チップ又は製材等残材の生産に当たっては、間伐材等由来の木質バイオマス又は一般木質バイオマスとそれ以外の木材が混合しないように加工する。</w:t>
      </w:r>
    </w:p>
    <w:p w14:paraId="266C0F43" w14:textId="77777777" w:rsidR="00386091" w:rsidRPr="00031CBA" w:rsidRDefault="00386091" w:rsidP="00386091">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チップ又は製材等残材の保管に当たっては、間伐材等由来の木質バイオマス又は一般木質バイオマスを原料としたものと、それ以外の木材を原料としたものが混在しないように、それぞれの保管場所をテープや標識等により明示する。</w:t>
      </w:r>
    </w:p>
    <w:p w14:paraId="1A9256E2" w14:textId="77777777" w:rsidR="00386091" w:rsidRPr="00031CBA" w:rsidRDefault="00386091" w:rsidP="00386091">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チップ又は製材等残材の出荷に当たっては、間伐材等由来の木質バイオマス又は一般木質バイオマスであることを確認の上、証明書等を添付する。</w:t>
      </w:r>
    </w:p>
    <w:p w14:paraId="7B1BD1E6" w14:textId="77777777" w:rsidR="00386091" w:rsidRPr="00031CBA" w:rsidRDefault="00386091" w:rsidP="00386091">
      <w:pPr>
        <w:rPr>
          <w:rFonts w:asciiTheme="minorEastAsia" w:eastAsiaTheme="minorEastAsia" w:hAnsiTheme="minorEastAsia"/>
          <w:sz w:val="22"/>
        </w:rPr>
      </w:pPr>
    </w:p>
    <w:p w14:paraId="75504E6D" w14:textId="77777777" w:rsidR="00386091" w:rsidRPr="00031CBA" w:rsidRDefault="00386091" w:rsidP="00386091">
      <w:pPr>
        <w:rPr>
          <w:rFonts w:asciiTheme="minorEastAsia" w:eastAsiaTheme="minorEastAsia" w:hAnsiTheme="minorEastAsia"/>
          <w:sz w:val="22"/>
        </w:rPr>
      </w:pPr>
      <w:r w:rsidRPr="00031CBA">
        <w:rPr>
          <w:rFonts w:asciiTheme="minorEastAsia" w:eastAsiaTheme="minorEastAsia" w:hAnsiTheme="minorEastAsia" w:hint="eastAsia"/>
          <w:sz w:val="22"/>
        </w:rPr>
        <w:t>（GHG関連情報の管理等の実施）</w:t>
      </w:r>
    </w:p>
    <w:p w14:paraId="65207FB8" w14:textId="6BE70F96" w:rsidR="00386091" w:rsidRPr="00031CBA" w:rsidRDefault="00EC1D11" w:rsidP="00EC1D11">
      <w:pPr>
        <w:tabs>
          <w:tab w:val="left" w:pos="426"/>
        </w:tabs>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xml:space="preserve">・　</w:t>
      </w:r>
      <w:r w:rsidR="00E11DF3" w:rsidRPr="00031CBA">
        <w:rPr>
          <w:rFonts w:asciiTheme="minorEastAsia" w:eastAsiaTheme="minorEastAsia" w:hAnsiTheme="minorEastAsia" w:hint="eastAsia"/>
          <w:sz w:val="22"/>
        </w:rPr>
        <w:t>原木</w:t>
      </w:r>
      <w:r w:rsidR="00386091" w:rsidRPr="00031CBA">
        <w:rPr>
          <w:rFonts w:asciiTheme="minorEastAsia" w:eastAsiaTheme="minorEastAsia" w:hAnsiTheme="minorEastAsia" w:hint="eastAsia"/>
          <w:sz w:val="22"/>
        </w:rPr>
        <w:t>の入荷がある場合は、入荷時にGHG関連情報の有無を確認し、GHG関連情報が</w:t>
      </w:r>
      <w:r w:rsidR="00386091" w:rsidRPr="00031CBA">
        <w:rPr>
          <w:rFonts w:asciiTheme="minorEastAsia" w:eastAsiaTheme="minorEastAsia" w:hAnsiTheme="minorEastAsia" w:hint="eastAsia"/>
          <w:sz w:val="22"/>
        </w:rPr>
        <w:lastRenderedPageBreak/>
        <w:t>ある場合は、(4)に定める認定を受けている事業者から納入されたものであることを確認する。</w:t>
      </w:r>
    </w:p>
    <w:p w14:paraId="2318A537" w14:textId="62D83FFC" w:rsidR="00386091" w:rsidRPr="00031CBA" w:rsidRDefault="00EC1D11" w:rsidP="00EC1D11">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xml:space="preserve">・　</w:t>
      </w:r>
      <w:r w:rsidR="00386091" w:rsidRPr="00031CBA">
        <w:rPr>
          <w:rFonts w:asciiTheme="minorEastAsia" w:eastAsiaTheme="minorEastAsia" w:hAnsiTheme="minorEastAsia" w:hint="eastAsia"/>
          <w:sz w:val="22"/>
        </w:rPr>
        <w:t>GHG関連情報がある場合は、当該情報の内容</w:t>
      </w:r>
      <w:r w:rsidR="00724EC2" w:rsidRPr="00031CBA">
        <w:rPr>
          <w:rFonts w:asciiTheme="minorEastAsia" w:eastAsiaTheme="minorEastAsia" w:hAnsiTheme="minorEastAsia" w:hint="eastAsia"/>
          <w:sz w:val="22"/>
        </w:rPr>
        <w:t>（</w:t>
      </w:r>
      <w:r w:rsidR="00386091" w:rsidRPr="00031CBA">
        <w:rPr>
          <w:rFonts w:asciiTheme="minorEastAsia" w:eastAsiaTheme="minorEastAsia" w:hAnsiTheme="minorEastAsia" w:hint="eastAsia"/>
          <w:sz w:val="22"/>
        </w:rPr>
        <w:t>原料区分、輸送のトラック最大積載量、輸送距離等</w:t>
      </w:r>
      <w:r w:rsidR="00724EC2" w:rsidRPr="00031CBA">
        <w:rPr>
          <w:rFonts w:asciiTheme="minorEastAsia" w:eastAsiaTheme="minorEastAsia" w:hAnsiTheme="minorEastAsia" w:hint="eastAsia"/>
          <w:sz w:val="22"/>
        </w:rPr>
        <w:t>）</w:t>
      </w:r>
      <w:r w:rsidR="00386091" w:rsidRPr="00031CBA">
        <w:rPr>
          <w:rFonts w:asciiTheme="minorEastAsia" w:eastAsiaTheme="minorEastAsia" w:hAnsiTheme="minorEastAsia" w:hint="eastAsia"/>
          <w:sz w:val="22"/>
        </w:rPr>
        <w:t>に応じた分別管理等により、入荷から出荷までGHG関連情報を適切に管理する。</w:t>
      </w:r>
    </w:p>
    <w:p w14:paraId="6C33EB70" w14:textId="4FE3999D" w:rsidR="00386091" w:rsidRPr="00031CBA" w:rsidRDefault="00EC1D11" w:rsidP="00EC1D11">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xml:space="preserve">・　</w:t>
      </w:r>
      <w:r w:rsidR="00386091" w:rsidRPr="00031CBA">
        <w:rPr>
          <w:rFonts w:asciiTheme="minorEastAsia" w:eastAsiaTheme="minorEastAsia" w:hAnsiTheme="minorEastAsia" w:hint="eastAsia"/>
          <w:sz w:val="22"/>
        </w:rPr>
        <w:t>出荷する木質バイオマスに係るGHG関連情報を整理し、納入ごとに書面</w:t>
      </w:r>
      <w:r w:rsidR="00724EC2" w:rsidRPr="00031CBA">
        <w:rPr>
          <w:rFonts w:asciiTheme="minorEastAsia" w:eastAsiaTheme="minorEastAsia" w:hAnsiTheme="minorEastAsia" w:hint="eastAsia"/>
          <w:sz w:val="22"/>
        </w:rPr>
        <w:t>（</w:t>
      </w:r>
      <w:r w:rsidR="00386091" w:rsidRPr="00031CBA">
        <w:rPr>
          <w:rFonts w:asciiTheme="minorEastAsia" w:eastAsiaTheme="minorEastAsia" w:hAnsiTheme="minorEastAsia" w:hint="eastAsia"/>
          <w:sz w:val="22"/>
        </w:rPr>
        <w:t>電子媒体も可</w:t>
      </w:r>
      <w:r w:rsidR="00724EC2" w:rsidRPr="00031CBA">
        <w:rPr>
          <w:rFonts w:asciiTheme="minorEastAsia" w:eastAsiaTheme="minorEastAsia" w:hAnsiTheme="minorEastAsia" w:hint="eastAsia"/>
          <w:sz w:val="22"/>
        </w:rPr>
        <w:t>）</w:t>
      </w:r>
      <w:r w:rsidR="00386091" w:rsidRPr="00031CBA">
        <w:rPr>
          <w:rFonts w:asciiTheme="minorEastAsia" w:eastAsiaTheme="minorEastAsia" w:hAnsiTheme="minorEastAsia" w:hint="eastAsia"/>
          <w:sz w:val="22"/>
        </w:rPr>
        <w:t>により伝達する</w:t>
      </w:r>
      <w:r w:rsidR="00724EC2" w:rsidRPr="00031CBA">
        <w:rPr>
          <w:rFonts w:asciiTheme="minorEastAsia" w:eastAsiaTheme="minorEastAsia" w:hAnsiTheme="minorEastAsia" w:hint="eastAsia"/>
          <w:sz w:val="22"/>
        </w:rPr>
        <w:t>（</w:t>
      </w:r>
      <w:r w:rsidR="00386091" w:rsidRPr="00031CBA">
        <w:rPr>
          <w:rFonts w:asciiTheme="minorEastAsia" w:eastAsiaTheme="minorEastAsia" w:hAnsiTheme="minorEastAsia" w:hint="eastAsia"/>
          <w:sz w:val="22"/>
        </w:rPr>
        <w:t>由来証明と同時に伝達することを原則とする</w:t>
      </w:r>
      <w:r w:rsidR="00724EC2" w:rsidRPr="00031CBA">
        <w:rPr>
          <w:rFonts w:asciiTheme="minorEastAsia" w:eastAsiaTheme="minorEastAsia" w:hAnsiTheme="minorEastAsia" w:hint="eastAsia"/>
          <w:sz w:val="22"/>
        </w:rPr>
        <w:t>）。</w:t>
      </w:r>
    </w:p>
    <w:p w14:paraId="7A10BFC1" w14:textId="2DFB94AA" w:rsidR="00386091" w:rsidRPr="00031CBA" w:rsidRDefault="00EC1D11" w:rsidP="00EC1D11">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xml:space="preserve">・　</w:t>
      </w:r>
      <w:r w:rsidR="00386091" w:rsidRPr="00031CBA">
        <w:rPr>
          <w:rFonts w:asciiTheme="minorEastAsia" w:eastAsiaTheme="minorEastAsia" w:hAnsiTheme="minorEastAsia" w:hint="eastAsia"/>
          <w:sz w:val="22"/>
        </w:rPr>
        <w:t>入出荷及び在庫に係るGHG関連情報の管理簿を備え付けるとともに、関係書類を</w:t>
      </w:r>
      <w:r w:rsidRPr="00031CBA">
        <w:rPr>
          <w:rFonts w:asciiTheme="minorEastAsia" w:eastAsiaTheme="minorEastAsia" w:hAnsiTheme="minorEastAsia" w:hint="eastAsia"/>
          <w:sz w:val="22"/>
        </w:rPr>
        <w:t>５</w:t>
      </w:r>
      <w:r w:rsidR="00386091" w:rsidRPr="00031CBA">
        <w:rPr>
          <w:rFonts w:asciiTheme="minorEastAsia" w:eastAsiaTheme="minorEastAsia" w:hAnsiTheme="minorEastAsia" w:hint="eastAsia"/>
          <w:sz w:val="22"/>
        </w:rPr>
        <w:t>年間保存する。</w:t>
      </w:r>
    </w:p>
    <w:p w14:paraId="6F994473" w14:textId="77777777" w:rsidR="00386091" w:rsidRPr="00031CBA" w:rsidRDefault="00386091" w:rsidP="00386091">
      <w:pPr>
        <w:rPr>
          <w:rFonts w:asciiTheme="minorEastAsia" w:eastAsiaTheme="minorEastAsia" w:hAnsiTheme="minorEastAsia"/>
          <w:sz w:val="22"/>
        </w:rPr>
      </w:pPr>
    </w:p>
    <w:p w14:paraId="65E3DAFF" w14:textId="77777777" w:rsidR="00386091" w:rsidRPr="00031CBA" w:rsidRDefault="00386091" w:rsidP="00386091">
      <w:pPr>
        <w:rPr>
          <w:rFonts w:asciiTheme="minorEastAsia" w:eastAsiaTheme="minorEastAsia" w:hAnsiTheme="minorEastAsia"/>
          <w:sz w:val="22"/>
        </w:rPr>
      </w:pPr>
      <w:r w:rsidRPr="00031CBA">
        <w:rPr>
          <w:rFonts w:asciiTheme="minorEastAsia" w:eastAsiaTheme="minorEastAsia" w:hAnsiTheme="minorEastAsia" w:hint="eastAsia"/>
          <w:sz w:val="22"/>
        </w:rPr>
        <w:t>（書類管理）</w:t>
      </w:r>
    </w:p>
    <w:p w14:paraId="71556624" w14:textId="5D7E587F" w:rsidR="00386091" w:rsidRPr="00031CBA" w:rsidRDefault="00386091" w:rsidP="00386091">
      <w:pPr>
        <w:pStyle w:val="a5"/>
        <w:ind w:firstLineChars="0"/>
        <w:rPr>
          <w:rFonts w:asciiTheme="minorEastAsia" w:eastAsiaTheme="minorEastAsia" w:hAnsiTheme="minorEastAsia"/>
        </w:rPr>
      </w:pPr>
      <w:r w:rsidRPr="00031CBA">
        <w:rPr>
          <w:rFonts w:asciiTheme="minorEastAsia" w:eastAsiaTheme="minorEastAsia" w:hAnsiTheme="minorEastAsia" w:hint="eastAsia"/>
        </w:rPr>
        <w:t>・　分別管理･GHG関連情報管理等責任者は、間伐材等由来の木質バイオマス又は一般木質バイオマス及びそれ以外の木材それぞれに係る原木入荷量及びチップ又は製材等残材の出荷量を実績報告</w:t>
      </w:r>
      <w:r w:rsidR="00C075CC" w:rsidRPr="00031CBA">
        <w:rPr>
          <w:rFonts w:asciiTheme="minorEastAsia" w:eastAsiaTheme="minorEastAsia" w:hAnsiTheme="minorEastAsia" w:hint="eastAsia"/>
        </w:rPr>
        <w:t>（</w:t>
      </w:r>
      <w:r w:rsidRPr="00031CBA">
        <w:rPr>
          <w:rFonts w:asciiTheme="minorEastAsia" w:eastAsiaTheme="minorEastAsia" w:hAnsiTheme="minorEastAsia" w:hint="eastAsia"/>
        </w:rPr>
        <w:t>GHG関連情報を伴うものの数量を含む。</w:t>
      </w:r>
      <w:r w:rsidR="00E11DF3" w:rsidRPr="00031CBA">
        <w:rPr>
          <w:rFonts w:asciiTheme="minorEastAsia" w:eastAsiaTheme="minorEastAsia" w:hAnsiTheme="minorEastAsia" w:hint="eastAsia"/>
        </w:rPr>
        <w:t>）</w:t>
      </w:r>
      <w:r w:rsidRPr="00031CBA">
        <w:rPr>
          <w:rFonts w:asciiTheme="minorEastAsia" w:eastAsiaTheme="minorEastAsia" w:hAnsiTheme="minorEastAsia" w:hint="eastAsia"/>
        </w:rPr>
        <w:t>として取りまとめる。</w:t>
      </w:r>
    </w:p>
    <w:p w14:paraId="743C566E" w14:textId="147C2761" w:rsidR="00386091" w:rsidRPr="00031CBA" w:rsidRDefault="00386091" w:rsidP="00386091">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間伐材等由来の木質バイオマス又は一般木質バイオマスの入出荷、在庫に関する情報（GHG関連情報を伴うものの情報を含む。</w:t>
      </w:r>
      <w:r w:rsidR="00E11DF3" w:rsidRPr="00031CBA">
        <w:rPr>
          <w:rFonts w:asciiTheme="minorEastAsia" w:eastAsiaTheme="minorEastAsia" w:hAnsiTheme="minorEastAsia" w:hint="eastAsia"/>
          <w:sz w:val="22"/>
        </w:rPr>
        <w:t>）</w:t>
      </w:r>
      <w:r w:rsidRPr="00031CBA">
        <w:rPr>
          <w:rFonts w:asciiTheme="minorEastAsia" w:eastAsiaTheme="minorEastAsia" w:hAnsiTheme="minorEastAsia" w:hint="eastAsia"/>
          <w:sz w:val="22"/>
        </w:rPr>
        <w:t>が把握できるよう管理簿を備え付け適切に記載する。</w:t>
      </w:r>
    </w:p>
    <w:p w14:paraId="49CCB4C5" w14:textId="77777777" w:rsidR="00386091" w:rsidRPr="00031CBA" w:rsidRDefault="00386091" w:rsidP="00386091">
      <w:pPr>
        <w:rPr>
          <w:rFonts w:asciiTheme="minorEastAsia" w:eastAsiaTheme="minorEastAsia" w:hAnsiTheme="minorEastAsia"/>
          <w:sz w:val="22"/>
        </w:rPr>
      </w:pPr>
      <w:r w:rsidRPr="00031CBA">
        <w:rPr>
          <w:rFonts w:asciiTheme="minorEastAsia" w:eastAsiaTheme="minorEastAsia" w:hAnsiTheme="minorEastAsia" w:hint="eastAsia"/>
          <w:sz w:val="22"/>
        </w:rPr>
        <w:t>・　証明書及び納品書、管理簿等の関係書類は、５年間整理保存する。</w:t>
      </w:r>
    </w:p>
    <w:p w14:paraId="4D3FB851" w14:textId="77777777" w:rsidR="00386091" w:rsidRPr="00031CBA" w:rsidRDefault="00386091" w:rsidP="00386091">
      <w:pPr>
        <w:rPr>
          <w:rFonts w:asciiTheme="minorEastAsia" w:eastAsiaTheme="minorEastAsia" w:hAnsiTheme="minorEastAsia"/>
          <w:sz w:val="22"/>
        </w:rPr>
      </w:pPr>
    </w:p>
    <w:p w14:paraId="208ED198" w14:textId="77777777" w:rsidR="00386091" w:rsidRPr="00031CBA" w:rsidRDefault="00386091" w:rsidP="00386091">
      <w:pPr>
        <w:rPr>
          <w:rFonts w:asciiTheme="minorEastAsia" w:eastAsiaTheme="minorEastAsia" w:hAnsiTheme="minorEastAsia"/>
          <w:sz w:val="22"/>
        </w:rPr>
      </w:pPr>
    </w:p>
    <w:p w14:paraId="220B89B7" w14:textId="77777777" w:rsidR="00386091" w:rsidRPr="00031CBA" w:rsidRDefault="00386091" w:rsidP="00386091">
      <w:pPr>
        <w:rPr>
          <w:rFonts w:asciiTheme="minorEastAsia" w:eastAsiaTheme="minorEastAsia" w:hAnsiTheme="minorEastAsia"/>
          <w:sz w:val="22"/>
        </w:rPr>
      </w:pPr>
    </w:p>
    <w:p w14:paraId="2FAEEEA0" w14:textId="77777777" w:rsidR="00386091" w:rsidRPr="00031CBA" w:rsidRDefault="00386091" w:rsidP="00386091">
      <w:pPr>
        <w:rPr>
          <w:rFonts w:asciiTheme="minorEastAsia" w:eastAsiaTheme="minorEastAsia" w:hAnsiTheme="minorEastAsia"/>
          <w:sz w:val="22"/>
        </w:rPr>
      </w:pPr>
    </w:p>
    <w:p w14:paraId="65052BFE" w14:textId="77777777" w:rsidR="00386091" w:rsidRPr="00031CBA" w:rsidRDefault="00386091" w:rsidP="00386091">
      <w:pPr>
        <w:rPr>
          <w:rFonts w:asciiTheme="minorEastAsia" w:eastAsiaTheme="minorEastAsia" w:hAnsiTheme="minorEastAsia"/>
          <w:sz w:val="22"/>
        </w:rPr>
      </w:pPr>
    </w:p>
    <w:p w14:paraId="12758E23" w14:textId="77777777" w:rsidR="00386091" w:rsidRPr="00031CBA" w:rsidRDefault="00386091" w:rsidP="00386091">
      <w:pPr>
        <w:rPr>
          <w:rFonts w:asciiTheme="minorEastAsia" w:eastAsiaTheme="minorEastAsia" w:hAnsiTheme="minorEastAsia"/>
          <w:sz w:val="22"/>
        </w:rPr>
      </w:pPr>
    </w:p>
    <w:p w14:paraId="42DA868B" w14:textId="77777777" w:rsidR="00386091" w:rsidRPr="00031CBA" w:rsidRDefault="00386091" w:rsidP="00386091">
      <w:pPr>
        <w:rPr>
          <w:rFonts w:asciiTheme="minorEastAsia" w:eastAsiaTheme="minorEastAsia" w:hAnsiTheme="minorEastAsia"/>
          <w:sz w:val="22"/>
        </w:rPr>
      </w:pPr>
    </w:p>
    <w:p w14:paraId="54685451" w14:textId="77777777" w:rsidR="00386091" w:rsidRPr="00031CBA" w:rsidRDefault="00386091" w:rsidP="00386091">
      <w:pPr>
        <w:rPr>
          <w:rFonts w:asciiTheme="minorEastAsia" w:eastAsiaTheme="minorEastAsia" w:hAnsiTheme="minorEastAsia"/>
          <w:sz w:val="22"/>
        </w:rPr>
      </w:pPr>
    </w:p>
    <w:p w14:paraId="41778EC1" w14:textId="77777777" w:rsidR="00386091" w:rsidRPr="00031CBA" w:rsidRDefault="00386091" w:rsidP="00386091">
      <w:pPr>
        <w:rPr>
          <w:rFonts w:asciiTheme="minorEastAsia" w:eastAsiaTheme="minorEastAsia" w:hAnsiTheme="minorEastAsia"/>
          <w:sz w:val="22"/>
        </w:rPr>
      </w:pPr>
    </w:p>
    <w:p w14:paraId="22AC4819" w14:textId="77777777" w:rsidR="00386091" w:rsidRPr="00031CBA" w:rsidRDefault="00386091" w:rsidP="00386091">
      <w:pPr>
        <w:rPr>
          <w:rFonts w:asciiTheme="minorEastAsia" w:eastAsiaTheme="minorEastAsia" w:hAnsiTheme="minorEastAsia"/>
          <w:sz w:val="22"/>
        </w:rPr>
      </w:pPr>
    </w:p>
    <w:p w14:paraId="4656B395" w14:textId="77777777" w:rsidR="00386091" w:rsidRPr="00031CBA" w:rsidRDefault="00386091" w:rsidP="00386091">
      <w:pPr>
        <w:rPr>
          <w:rFonts w:asciiTheme="minorEastAsia" w:eastAsiaTheme="minorEastAsia" w:hAnsiTheme="minorEastAsia"/>
          <w:sz w:val="22"/>
        </w:rPr>
      </w:pPr>
    </w:p>
    <w:p w14:paraId="0734466E" w14:textId="77777777" w:rsidR="00386091" w:rsidRPr="00031CBA" w:rsidRDefault="00386091" w:rsidP="00386091">
      <w:pPr>
        <w:rPr>
          <w:rFonts w:asciiTheme="minorEastAsia" w:eastAsiaTheme="minorEastAsia" w:hAnsiTheme="minorEastAsia"/>
          <w:sz w:val="22"/>
        </w:rPr>
      </w:pPr>
    </w:p>
    <w:p w14:paraId="7B7EA1A1" w14:textId="77777777" w:rsidR="00386091" w:rsidRPr="00031CBA" w:rsidRDefault="00386091" w:rsidP="00386091">
      <w:pPr>
        <w:rPr>
          <w:rFonts w:asciiTheme="minorEastAsia" w:eastAsiaTheme="minorEastAsia" w:hAnsiTheme="minorEastAsia"/>
          <w:sz w:val="22"/>
        </w:rPr>
      </w:pPr>
    </w:p>
    <w:p w14:paraId="440B9C1E" w14:textId="77777777" w:rsidR="00386091" w:rsidRPr="00031CBA" w:rsidRDefault="00386091" w:rsidP="00386091">
      <w:pPr>
        <w:rPr>
          <w:rFonts w:asciiTheme="minorEastAsia" w:eastAsiaTheme="minorEastAsia" w:hAnsiTheme="minorEastAsia"/>
          <w:sz w:val="22"/>
        </w:rPr>
      </w:pPr>
    </w:p>
    <w:p w14:paraId="0C7103D7" w14:textId="77777777" w:rsidR="00386091" w:rsidRPr="00031CBA" w:rsidRDefault="00386091" w:rsidP="00386091">
      <w:pPr>
        <w:rPr>
          <w:rFonts w:asciiTheme="minorEastAsia" w:eastAsiaTheme="minorEastAsia" w:hAnsiTheme="minorEastAsia"/>
          <w:sz w:val="22"/>
        </w:rPr>
      </w:pPr>
    </w:p>
    <w:p w14:paraId="66AD19E2" w14:textId="77777777" w:rsidR="00386091" w:rsidRPr="00031CBA" w:rsidRDefault="00386091" w:rsidP="00386091">
      <w:pPr>
        <w:rPr>
          <w:rFonts w:asciiTheme="minorEastAsia" w:eastAsiaTheme="minorEastAsia" w:hAnsiTheme="minorEastAsia"/>
          <w:sz w:val="22"/>
        </w:rPr>
      </w:pPr>
    </w:p>
    <w:p w14:paraId="19C6D795" w14:textId="77777777" w:rsidR="00386091" w:rsidRPr="00031CBA" w:rsidRDefault="00386091" w:rsidP="00386091">
      <w:pPr>
        <w:rPr>
          <w:rFonts w:asciiTheme="minorEastAsia" w:eastAsiaTheme="minorEastAsia" w:hAnsiTheme="minorEastAsia"/>
          <w:sz w:val="22"/>
        </w:rPr>
      </w:pPr>
    </w:p>
    <w:p w14:paraId="7C4938DB" w14:textId="77777777" w:rsidR="00386091" w:rsidRPr="00031CBA" w:rsidRDefault="00386091" w:rsidP="00386091">
      <w:pPr>
        <w:rPr>
          <w:rFonts w:asciiTheme="minorEastAsia" w:eastAsiaTheme="minorEastAsia" w:hAnsiTheme="minorEastAsia"/>
          <w:sz w:val="22"/>
        </w:rPr>
      </w:pPr>
    </w:p>
    <w:p w14:paraId="20171F93" w14:textId="77777777" w:rsidR="00386091" w:rsidRPr="00031CBA" w:rsidRDefault="00386091" w:rsidP="00386091">
      <w:pPr>
        <w:rPr>
          <w:rFonts w:asciiTheme="minorEastAsia" w:eastAsiaTheme="minorEastAsia" w:hAnsiTheme="minorEastAsia"/>
          <w:sz w:val="22"/>
        </w:rPr>
      </w:pPr>
    </w:p>
    <w:p w14:paraId="3223012D" w14:textId="77777777" w:rsidR="00386091" w:rsidRPr="00031CBA" w:rsidRDefault="00386091" w:rsidP="00386091">
      <w:pPr>
        <w:rPr>
          <w:rFonts w:asciiTheme="minorEastAsia" w:eastAsiaTheme="minorEastAsia" w:hAnsiTheme="minorEastAsia"/>
          <w:sz w:val="22"/>
        </w:rPr>
      </w:pPr>
    </w:p>
    <w:p w14:paraId="03F0ECB9" w14:textId="77777777" w:rsidR="00386091" w:rsidRPr="00031CBA" w:rsidRDefault="00386091" w:rsidP="00386091">
      <w:pPr>
        <w:rPr>
          <w:rFonts w:asciiTheme="minorEastAsia" w:eastAsiaTheme="minorEastAsia" w:hAnsiTheme="minorEastAsia"/>
          <w:sz w:val="22"/>
        </w:rPr>
      </w:pPr>
    </w:p>
    <w:p w14:paraId="4E6BE91D" w14:textId="530FC350" w:rsidR="0003448C" w:rsidRPr="00031CBA" w:rsidRDefault="0003448C" w:rsidP="0003448C">
      <w:pPr>
        <w:pStyle w:val="a3"/>
        <w:tabs>
          <w:tab w:val="left" w:pos="516"/>
        </w:tabs>
        <w:jc w:val="left"/>
        <w:rPr>
          <w:rFonts w:asciiTheme="minorEastAsia" w:eastAsiaTheme="minorEastAsia" w:hAnsiTheme="minorEastAsia"/>
          <w:sz w:val="24"/>
          <w:szCs w:val="28"/>
        </w:rPr>
      </w:pPr>
      <w:r w:rsidRPr="00031CBA">
        <w:rPr>
          <w:rFonts w:asciiTheme="minorEastAsia" w:eastAsiaTheme="minorEastAsia" w:hAnsiTheme="minorEastAsia" w:hint="eastAsia"/>
          <w:sz w:val="24"/>
          <w:szCs w:val="28"/>
        </w:rPr>
        <w:lastRenderedPageBreak/>
        <w:t>(素材生産業</w:t>
      </w:r>
      <w:r w:rsidR="0072396C" w:rsidRPr="00031CBA">
        <w:rPr>
          <w:rFonts w:asciiTheme="minorEastAsia" w:eastAsiaTheme="minorEastAsia" w:hAnsiTheme="minorEastAsia" w:hint="eastAsia"/>
          <w:sz w:val="24"/>
          <w:szCs w:val="28"/>
        </w:rPr>
        <w:t>－ア</w:t>
      </w:r>
      <w:r w:rsidRPr="00031CBA">
        <w:rPr>
          <w:rFonts w:asciiTheme="minorEastAsia" w:eastAsiaTheme="minorEastAsia" w:hAnsiTheme="minorEastAsia" w:hint="eastAsia"/>
          <w:sz w:val="24"/>
          <w:szCs w:val="28"/>
        </w:rPr>
        <w:t>)</w:t>
      </w:r>
    </w:p>
    <w:p w14:paraId="1CDAEF5B" w14:textId="77777777" w:rsidR="0003448C" w:rsidRPr="00031CBA" w:rsidRDefault="0003448C" w:rsidP="0003448C">
      <w:pPr>
        <w:ind w:firstLineChars="500" w:firstLine="1200"/>
        <w:rPr>
          <w:rFonts w:asciiTheme="minorEastAsia" w:eastAsiaTheme="minorEastAsia" w:hAnsiTheme="minorEastAsia"/>
        </w:rPr>
      </w:pPr>
      <w:r w:rsidRPr="00031CBA">
        <w:rPr>
          <w:rFonts w:asciiTheme="minorEastAsia" w:eastAsiaTheme="minorEastAsia" w:hAnsiTheme="minorEastAsia" w:hint="eastAsia"/>
        </w:rPr>
        <w:t>分別管理、</w:t>
      </w:r>
      <w:r w:rsidRPr="00031CBA">
        <w:rPr>
          <w:rFonts w:asciiTheme="minorEastAsia" w:eastAsiaTheme="minorEastAsia" w:hAnsiTheme="minorEastAsia" w:hint="eastAsia"/>
          <w:szCs w:val="28"/>
        </w:rPr>
        <w:t>GHG関連情報管理等</w:t>
      </w:r>
      <w:r w:rsidRPr="00031CBA">
        <w:rPr>
          <w:rFonts w:asciiTheme="minorEastAsia" w:eastAsiaTheme="minorEastAsia" w:hAnsiTheme="minorEastAsia" w:hint="eastAsia"/>
        </w:rPr>
        <w:t xml:space="preserve">及び書類管理方針書（例）　　　　　　　　　　　　　　　　　　　　　　　　　　　　　　　　　　　　　</w:t>
      </w:r>
    </w:p>
    <w:p w14:paraId="161D262A" w14:textId="77777777" w:rsidR="0003448C" w:rsidRPr="00031CBA" w:rsidRDefault="0003448C" w:rsidP="0003448C">
      <w:pPr>
        <w:tabs>
          <w:tab w:val="left" w:pos="5934"/>
        </w:tabs>
        <w:ind w:firstLineChars="2336" w:firstLine="5606"/>
        <w:jc w:val="left"/>
        <w:rPr>
          <w:rFonts w:asciiTheme="minorEastAsia" w:eastAsiaTheme="minorEastAsia" w:hAnsiTheme="minorEastAsia"/>
        </w:rPr>
      </w:pPr>
      <w:r w:rsidRPr="00031CBA">
        <w:rPr>
          <w:rFonts w:asciiTheme="minorEastAsia" w:eastAsiaTheme="minorEastAsia" w:hAnsiTheme="minorEastAsia" w:hint="eastAsia"/>
        </w:rPr>
        <w:t>企業名</w:t>
      </w:r>
    </w:p>
    <w:p w14:paraId="774DE442" w14:textId="77777777" w:rsidR="0003448C" w:rsidRPr="00031CBA" w:rsidRDefault="0003448C" w:rsidP="0003448C">
      <w:pPr>
        <w:wordWrap w:val="0"/>
        <w:jc w:val="right"/>
        <w:rPr>
          <w:rFonts w:asciiTheme="minorEastAsia" w:eastAsiaTheme="minorEastAsia" w:hAnsiTheme="minorEastAsia"/>
        </w:rPr>
      </w:pPr>
      <w:r w:rsidRPr="00031CBA">
        <w:rPr>
          <w:rFonts w:asciiTheme="minorEastAsia" w:eastAsiaTheme="minorEastAsia" w:hAnsiTheme="minorEastAsia" w:hint="eastAsia"/>
        </w:rPr>
        <w:t xml:space="preserve">令和　</w:t>
      </w:r>
      <w:r w:rsidRPr="00031CBA">
        <w:rPr>
          <w:rFonts w:asciiTheme="minorEastAsia" w:eastAsiaTheme="minorEastAsia" w:hAnsiTheme="minorEastAsia"/>
        </w:rPr>
        <w:t xml:space="preserve"> </w:t>
      </w:r>
      <w:r w:rsidRPr="00031CBA">
        <w:rPr>
          <w:rFonts w:asciiTheme="minorEastAsia" w:eastAsiaTheme="minorEastAsia" w:hAnsiTheme="minorEastAsia" w:hint="eastAsia"/>
        </w:rPr>
        <w:t>年　月</w:t>
      </w:r>
      <w:r w:rsidRPr="00031CBA">
        <w:rPr>
          <w:rFonts w:asciiTheme="minorEastAsia" w:eastAsiaTheme="minorEastAsia" w:hAnsiTheme="minorEastAsia"/>
        </w:rPr>
        <w:t xml:space="preserve"> </w:t>
      </w:r>
      <w:r w:rsidRPr="00031CBA">
        <w:rPr>
          <w:rFonts w:asciiTheme="minorEastAsia" w:eastAsiaTheme="minorEastAsia" w:hAnsiTheme="minorEastAsia" w:hint="eastAsia"/>
        </w:rPr>
        <w:t xml:space="preserve">　日作成</w:t>
      </w:r>
    </w:p>
    <w:p w14:paraId="023AB15D" w14:textId="77777777" w:rsidR="0003448C" w:rsidRPr="00031CBA" w:rsidRDefault="0003448C" w:rsidP="0003448C">
      <w:pPr>
        <w:jc w:val="right"/>
        <w:rPr>
          <w:rFonts w:asciiTheme="minorEastAsia" w:eastAsiaTheme="minorEastAsia" w:hAnsiTheme="minorEastAsia"/>
        </w:rPr>
      </w:pPr>
    </w:p>
    <w:p w14:paraId="20B2FA27" w14:textId="7369A4CC" w:rsidR="0003448C" w:rsidRPr="00031CBA" w:rsidRDefault="0003448C" w:rsidP="0003448C">
      <w:pPr>
        <w:rPr>
          <w:rFonts w:asciiTheme="minorEastAsia" w:eastAsiaTheme="minorEastAsia" w:hAnsiTheme="minorEastAsia"/>
        </w:rPr>
      </w:pPr>
      <w:r w:rsidRPr="00031CBA">
        <w:rPr>
          <w:rFonts w:asciiTheme="minorEastAsia" w:eastAsiaTheme="minorEastAsia" w:hAnsiTheme="minorEastAsia" w:hint="eastAsia"/>
        </w:rPr>
        <w:t xml:space="preserve">　本方針書は、鹿児島県林材協会連合会が作成した「発電利用に供する木質バイオマスの証明に関する自主行動規範（平成</w:t>
      </w:r>
      <w:r w:rsidRPr="00031CBA">
        <w:rPr>
          <w:rFonts w:asciiTheme="minorEastAsia" w:eastAsiaTheme="minorEastAsia" w:hAnsiTheme="minorEastAsia"/>
        </w:rPr>
        <w:t>25</w:t>
      </w:r>
      <w:r w:rsidRPr="00031CBA">
        <w:rPr>
          <w:rFonts w:asciiTheme="minorEastAsia" w:eastAsiaTheme="minorEastAsia" w:hAnsiTheme="minorEastAsia" w:hint="eastAsia"/>
        </w:rPr>
        <w:t>年</w:t>
      </w:r>
      <w:r w:rsidRPr="00031CBA">
        <w:rPr>
          <w:rFonts w:asciiTheme="minorEastAsia" w:eastAsiaTheme="minorEastAsia" w:hAnsiTheme="minorEastAsia"/>
        </w:rPr>
        <w:t>4</w:t>
      </w:r>
      <w:r w:rsidRPr="00031CBA">
        <w:rPr>
          <w:rFonts w:asciiTheme="minorEastAsia" w:eastAsiaTheme="minorEastAsia" w:hAnsiTheme="minorEastAsia" w:hint="eastAsia"/>
        </w:rPr>
        <w:t>月</w:t>
      </w:r>
      <w:r w:rsidRPr="00031CBA">
        <w:rPr>
          <w:rFonts w:asciiTheme="minorEastAsia" w:eastAsiaTheme="minorEastAsia" w:hAnsiTheme="minorEastAsia"/>
        </w:rPr>
        <w:t>１日</w:t>
      </w:r>
      <w:r w:rsidRPr="00031CBA">
        <w:rPr>
          <w:rFonts w:asciiTheme="minorEastAsia" w:eastAsiaTheme="minorEastAsia" w:hAnsiTheme="minorEastAsia" w:hint="eastAsia"/>
        </w:rPr>
        <w:t>公表）」を受け間伐材等由来の木質バイオマス又は一般木質バイオマスであると証明された木材の供給に当たって必要となる分別管理及び書類管理の方針を定めたものである。また、併せてGHG関連情報の収集・管理・伝達</w:t>
      </w:r>
      <w:r w:rsidR="00724EC2" w:rsidRPr="00031CBA">
        <w:rPr>
          <w:rFonts w:asciiTheme="minorEastAsia" w:eastAsiaTheme="minorEastAsia" w:hAnsiTheme="minorEastAsia" w:hint="eastAsia"/>
        </w:rPr>
        <w:t>（</w:t>
      </w:r>
      <w:r w:rsidRPr="00031CBA">
        <w:rPr>
          <w:rFonts w:asciiTheme="minorEastAsia" w:eastAsiaTheme="minorEastAsia" w:hAnsiTheme="minorEastAsia" w:hint="eastAsia"/>
        </w:rPr>
        <w:t>以下、「GHG関連情報の管理等」という</w:t>
      </w:r>
      <w:r w:rsidR="00724EC2" w:rsidRPr="00031CBA">
        <w:rPr>
          <w:rFonts w:asciiTheme="minorEastAsia" w:eastAsiaTheme="minorEastAsia" w:hAnsiTheme="minorEastAsia" w:hint="eastAsia"/>
        </w:rPr>
        <w:t>）</w:t>
      </w:r>
      <w:r w:rsidRPr="00031CBA">
        <w:rPr>
          <w:rFonts w:asciiTheme="minorEastAsia" w:eastAsiaTheme="minorEastAsia" w:hAnsiTheme="minorEastAsia" w:hint="eastAsia"/>
        </w:rPr>
        <w:t xml:space="preserve">の方針を定めたものである。　　</w:t>
      </w:r>
    </w:p>
    <w:p w14:paraId="0D337AF2" w14:textId="77777777" w:rsidR="0003448C" w:rsidRPr="00031CBA" w:rsidRDefault="0003448C" w:rsidP="0003448C">
      <w:pPr>
        <w:rPr>
          <w:rFonts w:asciiTheme="minorEastAsia" w:eastAsiaTheme="minorEastAsia" w:hAnsiTheme="minorEastAsia"/>
          <w:sz w:val="22"/>
        </w:rPr>
      </w:pPr>
    </w:p>
    <w:p w14:paraId="0B00590E" w14:textId="77777777" w:rsidR="0003448C" w:rsidRPr="00031CBA" w:rsidRDefault="0003448C" w:rsidP="0003448C">
      <w:pPr>
        <w:rPr>
          <w:rFonts w:asciiTheme="minorEastAsia" w:eastAsiaTheme="minorEastAsia" w:hAnsiTheme="minorEastAsia"/>
          <w:sz w:val="22"/>
        </w:rPr>
      </w:pPr>
      <w:r w:rsidRPr="00031CBA">
        <w:rPr>
          <w:rFonts w:asciiTheme="minorEastAsia" w:eastAsiaTheme="minorEastAsia" w:hAnsiTheme="minorEastAsia" w:hint="eastAsia"/>
          <w:sz w:val="22"/>
        </w:rPr>
        <w:t>（適用範囲）</w:t>
      </w:r>
    </w:p>
    <w:p w14:paraId="276517F9" w14:textId="77777777" w:rsidR="0003448C" w:rsidRPr="00031CBA" w:rsidRDefault="0003448C" w:rsidP="0003448C">
      <w:pPr>
        <w:rPr>
          <w:rFonts w:asciiTheme="minorEastAsia" w:eastAsiaTheme="minorEastAsia" w:hAnsiTheme="minorEastAsia"/>
          <w:sz w:val="22"/>
        </w:rPr>
      </w:pPr>
      <w:r w:rsidRPr="00031CBA">
        <w:rPr>
          <w:rFonts w:asciiTheme="minorEastAsia" w:eastAsiaTheme="minorEastAsia" w:hAnsiTheme="minorEastAsia" w:hint="eastAsia"/>
          <w:sz w:val="22"/>
        </w:rPr>
        <w:t xml:space="preserve">　本方針書は、　　　　　　　において、間伐材等由来の木質バイオマス又は一般木質バイオマス原木の取扱に当たって適用する。</w:t>
      </w:r>
    </w:p>
    <w:p w14:paraId="6C557389" w14:textId="77777777" w:rsidR="0003448C" w:rsidRPr="00031CBA" w:rsidRDefault="0003448C" w:rsidP="0003448C">
      <w:pPr>
        <w:rPr>
          <w:rFonts w:asciiTheme="minorEastAsia" w:eastAsiaTheme="minorEastAsia" w:hAnsiTheme="minorEastAsia"/>
          <w:sz w:val="22"/>
        </w:rPr>
      </w:pPr>
    </w:p>
    <w:p w14:paraId="253E44EF" w14:textId="77777777" w:rsidR="0003448C" w:rsidRPr="00031CBA" w:rsidRDefault="0003448C" w:rsidP="0003448C">
      <w:pPr>
        <w:rPr>
          <w:rFonts w:asciiTheme="minorEastAsia" w:eastAsiaTheme="minorEastAsia" w:hAnsiTheme="minorEastAsia"/>
          <w:sz w:val="22"/>
        </w:rPr>
      </w:pPr>
      <w:r w:rsidRPr="00031CBA">
        <w:rPr>
          <w:rFonts w:asciiTheme="minorEastAsia" w:eastAsiaTheme="minorEastAsia" w:hAnsiTheme="minorEastAsia" w:hint="eastAsia"/>
          <w:sz w:val="22"/>
        </w:rPr>
        <w:t>（分別管理・GHG関連情報管理等責任者）</w:t>
      </w:r>
    </w:p>
    <w:p w14:paraId="60E74988" w14:textId="77777777" w:rsidR="0003448C" w:rsidRPr="00031CBA" w:rsidRDefault="0003448C" w:rsidP="00724EC2">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分別管理、GHG関連情報の管理等を適切に行うため、　　　　　を分別管理･GHG関連情報管理等責任者として定める。</w:t>
      </w:r>
    </w:p>
    <w:p w14:paraId="23FCD5E7" w14:textId="77777777" w:rsidR="0003448C" w:rsidRPr="00031CBA" w:rsidRDefault="0003448C" w:rsidP="0003448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分別管理･GHG関連情報管理等責任者は、間伐材等由来の木質バイオマス又は一般木質バイオマスの適切な分別管理、GHG関連情報の管理等及びその実施状況の点検を、責任をもって行うものとする。</w:t>
      </w:r>
    </w:p>
    <w:p w14:paraId="35A6BD2F" w14:textId="77777777" w:rsidR="0003448C" w:rsidRPr="00031CBA" w:rsidRDefault="0003448C" w:rsidP="0003448C">
      <w:pPr>
        <w:rPr>
          <w:rFonts w:asciiTheme="minorEastAsia" w:eastAsiaTheme="minorEastAsia" w:hAnsiTheme="minorEastAsia"/>
          <w:sz w:val="22"/>
        </w:rPr>
      </w:pPr>
    </w:p>
    <w:p w14:paraId="58B48BBD" w14:textId="77777777" w:rsidR="0003448C" w:rsidRPr="00031CBA" w:rsidRDefault="0003448C" w:rsidP="0003448C">
      <w:pPr>
        <w:rPr>
          <w:rFonts w:asciiTheme="minorEastAsia" w:eastAsiaTheme="minorEastAsia" w:hAnsiTheme="minorEastAsia"/>
          <w:sz w:val="22"/>
        </w:rPr>
      </w:pPr>
      <w:r w:rsidRPr="00031CBA">
        <w:rPr>
          <w:rFonts w:asciiTheme="minorEastAsia" w:eastAsiaTheme="minorEastAsia" w:hAnsiTheme="minorEastAsia" w:hint="eastAsia"/>
          <w:sz w:val="22"/>
        </w:rPr>
        <w:t>（分別管理の実施）</w:t>
      </w:r>
    </w:p>
    <w:p w14:paraId="2161BF6F" w14:textId="77777777" w:rsidR="0003448C" w:rsidRPr="00031CBA" w:rsidRDefault="0003448C" w:rsidP="0003448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原木の入荷に当たっては、納品書等により間伐材等由来の木質バイオマス又は一般木質バイオマスであるか否かを確認する。</w:t>
      </w:r>
    </w:p>
    <w:p w14:paraId="3DF9BCC6" w14:textId="77777777" w:rsidR="0003448C" w:rsidRPr="00031CBA" w:rsidRDefault="0003448C" w:rsidP="0003448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原木の保管に当たっては、間伐材等由来の木質バイオマス又は一般木質バイオマスとそれ以外の木材が混合しないように、それぞれの保管場所をテープや標識等により明示する。</w:t>
      </w:r>
    </w:p>
    <w:p w14:paraId="30CBBB4B" w14:textId="77777777" w:rsidR="0003448C" w:rsidRPr="00031CBA" w:rsidRDefault="0003448C" w:rsidP="0003448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原木の出荷に当たっては、間伐材等由来の木質バイオマス又は一般木質バイオマスであることを確認の上、証明書等を添付する。</w:t>
      </w:r>
    </w:p>
    <w:p w14:paraId="12DCEB0A" w14:textId="77777777" w:rsidR="0003448C" w:rsidRPr="00031CBA" w:rsidRDefault="0003448C" w:rsidP="0003448C">
      <w:pPr>
        <w:ind w:left="220" w:hangingChars="100" w:hanging="220"/>
        <w:rPr>
          <w:rFonts w:asciiTheme="minorEastAsia" w:eastAsiaTheme="minorEastAsia" w:hAnsiTheme="minorEastAsia"/>
          <w:sz w:val="22"/>
        </w:rPr>
      </w:pPr>
    </w:p>
    <w:p w14:paraId="40319A5A" w14:textId="77777777" w:rsidR="0003448C" w:rsidRPr="00031CBA" w:rsidRDefault="0003448C" w:rsidP="0003448C">
      <w:pPr>
        <w:rPr>
          <w:rFonts w:asciiTheme="minorEastAsia" w:eastAsiaTheme="minorEastAsia" w:hAnsiTheme="minorEastAsia"/>
          <w:sz w:val="22"/>
        </w:rPr>
      </w:pPr>
      <w:r w:rsidRPr="00031CBA">
        <w:rPr>
          <w:rFonts w:asciiTheme="minorEastAsia" w:eastAsiaTheme="minorEastAsia" w:hAnsiTheme="minorEastAsia" w:hint="eastAsia"/>
          <w:sz w:val="22"/>
        </w:rPr>
        <w:t>（GHG関連情報の管理等の実施）</w:t>
      </w:r>
    </w:p>
    <w:p w14:paraId="46C470D5" w14:textId="2A84AFA3" w:rsidR="0003448C" w:rsidRPr="00031CBA" w:rsidRDefault="00EC1D11" w:rsidP="00EC1D11">
      <w:pPr>
        <w:tabs>
          <w:tab w:val="left" w:pos="426"/>
        </w:tabs>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xml:space="preserve">・　</w:t>
      </w:r>
      <w:r w:rsidR="00E11DF3" w:rsidRPr="00031CBA">
        <w:rPr>
          <w:rFonts w:asciiTheme="minorEastAsia" w:eastAsiaTheme="minorEastAsia" w:hAnsiTheme="minorEastAsia" w:hint="eastAsia"/>
          <w:sz w:val="22"/>
        </w:rPr>
        <w:t>原木</w:t>
      </w:r>
      <w:r w:rsidR="0003448C" w:rsidRPr="00031CBA">
        <w:rPr>
          <w:rFonts w:asciiTheme="minorEastAsia" w:eastAsiaTheme="minorEastAsia" w:hAnsiTheme="minorEastAsia" w:hint="eastAsia"/>
          <w:sz w:val="22"/>
        </w:rPr>
        <w:t>の入荷がある場合は、入荷時にGHG関連情報の有無を確認し、GHG関連情報がある場合は、(4)に定める認定を受けている事業者から納入されたものであることを確認する。</w:t>
      </w:r>
    </w:p>
    <w:p w14:paraId="45326626" w14:textId="6CD5B974" w:rsidR="0003448C" w:rsidRPr="00031CBA" w:rsidRDefault="00EC1D11" w:rsidP="00EC1D11">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xml:space="preserve">・　</w:t>
      </w:r>
      <w:r w:rsidR="0003448C" w:rsidRPr="00031CBA">
        <w:rPr>
          <w:rFonts w:asciiTheme="minorEastAsia" w:eastAsiaTheme="minorEastAsia" w:hAnsiTheme="minorEastAsia" w:hint="eastAsia"/>
          <w:sz w:val="22"/>
        </w:rPr>
        <w:t>GHG関連情報がある場合は、当該情報の内容</w:t>
      </w:r>
      <w:r w:rsidR="00724EC2" w:rsidRPr="00031CBA">
        <w:rPr>
          <w:rFonts w:asciiTheme="minorEastAsia" w:eastAsiaTheme="minorEastAsia" w:hAnsiTheme="minorEastAsia" w:hint="eastAsia"/>
          <w:sz w:val="22"/>
        </w:rPr>
        <w:t>（</w:t>
      </w:r>
      <w:r w:rsidR="0003448C" w:rsidRPr="00031CBA">
        <w:rPr>
          <w:rFonts w:asciiTheme="minorEastAsia" w:eastAsiaTheme="minorEastAsia" w:hAnsiTheme="minorEastAsia" w:hint="eastAsia"/>
          <w:sz w:val="22"/>
        </w:rPr>
        <w:t>原料区分、輸送のトラック最大積載量、輸送距離等</w:t>
      </w:r>
      <w:r w:rsidR="00724EC2" w:rsidRPr="00031CBA">
        <w:rPr>
          <w:rFonts w:asciiTheme="minorEastAsia" w:eastAsiaTheme="minorEastAsia" w:hAnsiTheme="minorEastAsia" w:hint="eastAsia"/>
          <w:sz w:val="22"/>
        </w:rPr>
        <w:t>）</w:t>
      </w:r>
      <w:r w:rsidR="0003448C" w:rsidRPr="00031CBA">
        <w:rPr>
          <w:rFonts w:asciiTheme="minorEastAsia" w:eastAsiaTheme="minorEastAsia" w:hAnsiTheme="minorEastAsia" w:hint="eastAsia"/>
          <w:sz w:val="22"/>
        </w:rPr>
        <w:t>に応じた分別管理等により、入荷から出荷までGHG関連情報を適切に管理する。</w:t>
      </w:r>
    </w:p>
    <w:p w14:paraId="52DA7DD7" w14:textId="3F7EBB43" w:rsidR="0003448C" w:rsidRPr="00031CBA" w:rsidRDefault="00EC1D11" w:rsidP="00EC1D11">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xml:space="preserve">・　</w:t>
      </w:r>
      <w:r w:rsidR="0003448C" w:rsidRPr="00031CBA">
        <w:rPr>
          <w:rFonts w:asciiTheme="minorEastAsia" w:eastAsiaTheme="minorEastAsia" w:hAnsiTheme="minorEastAsia" w:hint="eastAsia"/>
          <w:sz w:val="22"/>
        </w:rPr>
        <w:t>出荷する木質バイオマスに係るGHG関連情報を整理し、納入ごとに書面</w:t>
      </w:r>
      <w:r w:rsidR="00724EC2" w:rsidRPr="00031CBA">
        <w:rPr>
          <w:rFonts w:asciiTheme="minorEastAsia" w:eastAsiaTheme="minorEastAsia" w:hAnsiTheme="minorEastAsia" w:hint="eastAsia"/>
          <w:sz w:val="22"/>
        </w:rPr>
        <w:t>（</w:t>
      </w:r>
      <w:r w:rsidR="0003448C" w:rsidRPr="00031CBA">
        <w:rPr>
          <w:rFonts w:asciiTheme="minorEastAsia" w:eastAsiaTheme="minorEastAsia" w:hAnsiTheme="minorEastAsia" w:hint="eastAsia"/>
          <w:sz w:val="22"/>
        </w:rPr>
        <w:t>電子媒体</w:t>
      </w:r>
      <w:r w:rsidR="0003448C" w:rsidRPr="00031CBA">
        <w:rPr>
          <w:rFonts w:asciiTheme="minorEastAsia" w:eastAsiaTheme="minorEastAsia" w:hAnsiTheme="minorEastAsia" w:hint="eastAsia"/>
          <w:sz w:val="22"/>
        </w:rPr>
        <w:lastRenderedPageBreak/>
        <w:t>も可</w:t>
      </w:r>
      <w:r w:rsidR="00724EC2" w:rsidRPr="00031CBA">
        <w:rPr>
          <w:rFonts w:asciiTheme="minorEastAsia" w:eastAsiaTheme="minorEastAsia" w:hAnsiTheme="minorEastAsia" w:hint="eastAsia"/>
          <w:sz w:val="22"/>
        </w:rPr>
        <w:t>）</w:t>
      </w:r>
      <w:r w:rsidR="0003448C" w:rsidRPr="00031CBA">
        <w:rPr>
          <w:rFonts w:asciiTheme="minorEastAsia" w:eastAsiaTheme="minorEastAsia" w:hAnsiTheme="minorEastAsia" w:hint="eastAsia"/>
          <w:sz w:val="22"/>
        </w:rPr>
        <w:t>により伝達する</w:t>
      </w:r>
      <w:r w:rsidR="00724EC2" w:rsidRPr="00031CBA">
        <w:rPr>
          <w:rFonts w:asciiTheme="minorEastAsia" w:eastAsiaTheme="minorEastAsia" w:hAnsiTheme="minorEastAsia" w:hint="eastAsia"/>
          <w:sz w:val="22"/>
        </w:rPr>
        <w:t>（</w:t>
      </w:r>
      <w:r w:rsidR="0003448C" w:rsidRPr="00031CBA">
        <w:rPr>
          <w:rFonts w:asciiTheme="minorEastAsia" w:eastAsiaTheme="minorEastAsia" w:hAnsiTheme="minorEastAsia" w:hint="eastAsia"/>
          <w:sz w:val="22"/>
        </w:rPr>
        <w:t>由来証明と同時に伝達することを原則とする</w:t>
      </w:r>
      <w:r w:rsidR="00724EC2" w:rsidRPr="00031CBA">
        <w:rPr>
          <w:rFonts w:asciiTheme="minorEastAsia" w:eastAsiaTheme="minorEastAsia" w:hAnsiTheme="minorEastAsia" w:hint="eastAsia"/>
          <w:sz w:val="22"/>
        </w:rPr>
        <w:t>）。</w:t>
      </w:r>
    </w:p>
    <w:p w14:paraId="4B7255FF" w14:textId="66FED531" w:rsidR="0003448C" w:rsidRPr="00031CBA" w:rsidRDefault="00EC1D11" w:rsidP="00EC1D11">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xml:space="preserve">・　</w:t>
      </w:r>
      <w:r w:rsidR="0003448C" w:rsidRPr="00031CBA">
        <w:rPr>
          <w:rFonts w:asciiTheme="minorEastAsia" w:eastAsiaTheme="minorEastAsia" w:hAnsiTheme="minorEastAsia" w:hint="eastAsia"/>
          <w:sz w:val="22"/>
        </w:rPr>
        <w:t>入出荷及び在庫に係るGHG関連情報の管理簿を備え付けるとともに、関係書類を</w:t>
      </w:r>
      <w:r w:rsidRPr="00031CBA">
        <w:rPr>
          <w:rFonts w:asciiTheme="minorEastAsia" w:eastAsiaTheme="minorEastAsia" w:hAnsiTheme="minorEastAsia" w:hint="eastAsia"/>
          <w:sz w:val="22"/>
        </w:rPr>
        <w:t>５</w:t>
      </w:r>
      <w:r w:rsidR="0003448C" w:rsidRPr="00031CBA">
        <w:rPr>
          <w:rFonts w:asciiTheme="minorEastAsia" w:eastAsiaTheme="minorEastAsia" w:hAnsiTheme="minorEastAsia" w:hint="eastAsia"/>
          <w:sz w:val="22"/>
        </w:rPr>
        <w:t>年間保存する。</w:t>
      </w:r>
    </w:p>
    <w:p w14:paraId="7C5A0002" w14:textId="77777777" w:rsidR="0003448C" w:rsidRPr="00031CBA" w:rsidRDefault="0003448C" w:rsidP="0003448C">
      <w:pPr>
        <w:rPr>
          <w:rFonts w:asciiTheme="minorEastAsia" w:eastAsiaTheme="minorEastAsia" w:hAnsiTheme="minorEastAsia"/>
          <w:sz w:val="22"/>
        </w:rPr>
      </w:pPr>
    </w:p>
    <w:p w14:paraId="23BF4DE8" w14:textId="77777777" w:rsidR="0003448C" w:rsidRPr="00031CBA" w:rsidRDefault="0003448C" w:rsidP="0003448C">
      <w:pPr>
        <w:rPr>
          <w:rFonts w:asciiTheme="minorEastAsia" w:eastAsiaTheme="minorEastAsia" w:hAnsiTheme="minorEastAsia"/>
          <w:sz w:val="22"/>
        </w:rPr>
      </w:pPr>
      <w:r w:rsidRPr="00031CBA">
        <w:rPr>
          <w:rFonts w:asciiTheme="minorEastAsia" w:eastAsiaTheme="minorEastAsia" w:hAnsiTheme="minorEastAsia" w:hint="eastAsia"/>
          <w:sz w:val="22"/>
        </w:rPr>
        <w:t>（書類管理）</w:t>
      </w:r>
    </w:p>
    <w:p w14:paraId="7D1C7673" w14:textId="6FF85BAF" w:rsidR="0003448C" w:rsidRPr="00031CBA" w:rsidRDefault="0003448C" w:rsidP="0003448C">
      <w:pPr>
        <w:pStyle w:val="a5"/>
        <w:ind w:left="220" w:hanging="220"/>
        <w:rPr>
          <w:rFonts w:asciiTheme="minorEastAsia" w:eastAsiaTheme="minorEastAsia" w:hAnsiTheme="minorEastAsia"/>
        </w:rPr>
      </w:pPr>
      <w:r w:rsidRPr="00031CBA">
        <w:rPr>
          <w:rFonts w:asciiTheme="minorEastAsia" w:eastAsiaTheme="minorEastAsia" w:hAnsiTheme="minorEastAsia" w:hint="eastAsia"/>
        </w:rPr>
        <w:t>・　分別管理･GHG関連情報管理等責任者は、間伐材等由来の木質バイオマス又は一般木質バイオマス及びそれ以外の木材のそれぞれに係る原木入荷量及び原木出荷量を実績報告（GHG関連情報を伴うものの数量を含む。</w:t>
      </w:r>
      <w:r w:rsidR="00E11DF3" w:rsidRPr="00031CBA">
        <w:rPr>
          <w:rFonts w:asciiTheme="minorEastAsia" w:eastAsiaTheme="minorEastAsia" w:hAnsiTheme="minorEastAsia" w:hint="eastAsia"/>
        </w:rPr>
        <w:t>）</w:t>
      </w:r>
      <w:r w:rsidRPr="00031CBA">
        <w:rPr>
          <w:rFonts w:asciiTheme="minorEastAsia" w:eastAsiaTheme="minorEastAsia" w:hAnsiTheme="minorEastAsia" w:hint="eastAsia"/>
        </w:rPr>
        <w:t>として取りまとめる。</w:t>
      </w:r>
    </w:p>
    <w:p w14:paraId="47F90A52" w14:textId="106599AD" w:rsidR="0003448C" w:rsidRPr="00031CBA" w:rsidRDefault="0003448C" w:rsidP="0003448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間伐材等由来の木質バイオマス又は一般木質バイオマスの入出荷、在庫に関する情報（GHG関連情報を伴うものの情報を含む。</w:t>
      </w:r>
      <w:r w:rsidR="00E11DF3" w:rsidRPr="00031CBA">
        <w:rPr>
          <w:rFonts w:asciiTheme="minorEastAsia" w:eastAsiaTheme="minorEastAsia" w:hAnsiTheme="minorEastAsia" w:hint="eastAsia"/>
          <w:sz w:val="22"/>
        </w:rPr>
        <w:t>）</w:t>
      </w:r>
      <w:r w:rsidRPr="00031CBA">
        <w:rPr>
          <w:rFonts w:asciiTheme="minorEastAsia" w:eastAsiaTheme="minorEastAsia" w:hAnsiTheme="minorEastAsia" w:hint="eastAsia"/>
          <w:sz w:val="22"/>
        </w:rPr>
        <w:t>が把握できるよう管理簿を備え付け適切に記載する。</w:t>
      </w:r>
    </w:p>
    <w:p w14:paraId="380DBF09" w14:textId="77777777" w:rsidR="0003448C" w:rsidRPr="00031CBA" w:rsidRDefault="0003448C" w:rsidP="0003448C">
      <w:pPr>
        <w:rPr>
          <w:rFonts w:asciiTheme="minorEastAsia" w:eastAsiaTheme="minorEastAsia" w:hAnsiTheme="minorEastAsia"/>
          <w:sz w:val="22"/>
        </w:rPr>
      </w:pPr>
      <w:r w:rsidRPr="00031CBA">
        <w:rPr>
          <w:rFonts w:asciiTheme="minorEastAsia" w:eastAsiaTheme="minorEastAsia" w:hAnsiTheme="minorEastAsia" w:hint="eastAsia"/>
          <w:sz w:val="22"/>
        </w:rPr>
        <w:t>・　証明書及び納品書、管理簿等の関係書類は、５年間整理保存する。</w:t>
      </w:r>
    </w:p>
    <w:p w14:paraId="02668E8B" w14:textId="77777777" w:rsidR="0003448C" w:rsidRPr="00031CBA" w:rsidRDefault="0003448C" w:rsidP="0003448C">
      <w:pPr>
        <w:pStyle w:val="a3"/>
        <w:tabs>
          <w:tab w:val="left" w:pos="516"/>
        </w:tabs>
        <w:jc w:val="left"/>
        <w:rPr>
          <w:rFonts w:asciiTheme="minorEastAsia" w:eastAsiaTheme="minorEastAsia" w:hAnsiTheme="minorEastAsia"/>
        </w:rPr>
      </w:pPr>
    </w:p>
    <w:p w14:paraId="33772EE8" w14:textId="77777777" w:rsidR="0003448C" w:rsidRPr="00031CBA" w:rsidRDefault="0003448C" w:rsidP="0003448C">
      <w:pPr>
        <w:pStyle w:val="a3"/>
        <w:tabs>
          <w:tab w:val="left" w:pos="516"/>
        </w:tabs>
        <w:jc w:val="left"/>
        <w:rPr>
          <w:rFonts w:asciiTheme="minorEastAsia" w:eastAsiaTheme="minorEastAsia" w:hAnsiTheme="minorEastAsia"/>
        </w:rPr>
      </w:pPr>
    </w:p>
    <w:p w14:paraId="7E4F4DE6" w14:textId="77777777" w:rsidR="0003448C" w:rsidRPr="00031CBA" w:rsidRDefault="0003448C" w:rsidP="0003448C">
      <w:pPr>
        <w:pStyle w:val="a3"/>
        <w:tabs>
          <w:tab w:val="left" w:pos="516"/>
        </w:tabs>
        <w:jc w:val="left"/>
        <w:rPr>
          <w:rFonts w:asciiTheme="minorEastAsia" w:eastAsiaTheme="minorEastAsia" w:hAnsiTheme="minorEastAsia"/>
        </w:rPr>
      </w:pPr>
    </w:p>
    <w:p w14:paraId="436C7CAC" w14:textId="77777777" w:rsidR="0003448C" w:rsidRPr="00031CBA" w:rsidRDefault="0003448C" w:rsidP="0003448C">
      <w:pPr>
        <w:pStyle w:val="a3"/>
        <w:tabs>
          <w:tab w:val="left" w:pos="516"/>
        </w:tabs>
        <w:jc w:val="left"/>
        <w:rPr>
          <w:rFonts w:asciiTheme="minorEastAsia" w:eastAsiaTheme="minorEastAsia" w:hAnsiTheme="minorEastAsia"/>
        </w:rPr>
      </w:pPr>
    </w:p>
    <w:p w14:paraId="33F79FBD" w14:textId="77777777" w:rsidR="0003448C" w:rsidRPr="00031CBA" w:rsidRDefault="0003448C" w:rsidP="0003448C">
      <w:pPr>
        <w:pStyle w:val="a3"/>
        <w:tabs>
          <w:tab w:val="left" w:pos="516"/>
        </w:tabs>
        <w:jc w:val="left"/>
        <w:rPr>
          <w:rFonts w:asciiTheme="minorEastAsia" w:eastAsiaTheme="minorEastAsia" w:hAnsiTheme="minorEastAsia"/>
        </w:rPr>
      </w:pPr>
    </w:p>
    <w:p w14:paraId="3DB7D38D" w14:textId="77777777" w:rsidR="0003448C" w:rsidRPr="00031CBA" w:rsidRDefault="0003448C" w:rsidP="0003448C">
      <w:pPr>
        <w:pStyle w:val="a3"/>
        <w:tabs>
          <w:tab w:val="left" w:pos="516"/>
        </w:tabs>
        <w:jc w:val="left"/>
        <w:rPr>
          <w:rFonts w:asciiTheme="minorEastAsia" w:eastAsiaTheme="minorEastAsia" w:hAnsiTheme="minorEastAsia"/>
        </w:rPr>
      </w:pPr>
    </w:p>
    <w:p w14:paraId="503BA369" w14:textId="77777777" w:rsidR="0003448C" w:rsidRPr="00031CBA" w:rsidRDefault="0003448C" w:rsidP="0003448C">
      <w:pPr>
        <w:pStyle w:val="a3"/>
        <w:tabs>
          <w:tab w:val="left" w:pos="516"/>
        </w:tabs>
        <w:jc w:val="left"/>
        <w:rPr>
          <w:rFonts w:asciiTheme="minorEastAsia" w:eastAsiaTheme="minorEastAsia" w:hAnsiTheme="minorEastAsia"/>
        </w:rPr>
      </w:pPr>
    </w:p>
    <w:p w14:paraId="1AF8CF29" w14:textId="77777777" w:rsidR="0003448C" w:rsidRPr="00031CBA" w:rsidRDefault="0003448C" w:rsidP="0003448C">
      <w:pPr>
        <w:pStyle w:val="a3"/>
        <w:tabs>
          <w:tab w:val="left" w:pos="516"/>
        </w:tabs>
        <w:jc w:val="left"/>
        <w:rPr>
          <w:rFonts w:asciiTheme="minorEastAsia" w:eastAsiaTheme="minorEastAsia" w:hAnsiTheme="minorEastAsia"/>
        </w:rPr>
      </w:pPr>
    </w:p>
    <w:p w14:paraId="56300D78" w14:textId="77777777" w:rsidR="0003448C" w:rsidRPr="00031CBA" w:rsidRDefault="0003448C" w:rsidP="0003448C">
      <w:pPr>
        <w:pStyle w:val="a3"/>
        <w:tabs>
          <w:tab w:val="left" w:pos="516"/>
        </w:tabs>
        <w:jc w:val="left"/>
        <w:rPr>
          <w:rFonts w:asciiTheme="minorEastAsia" w:eastAsiaTheme="minorEastAsia" w:hAnsiTheme="minorEastAsia"/>
        </w:rPr>
      </w:pPr>
    </w:p>
    <w:p w14:paraId="0C818991" w14:textId="77777777" w:rsidR="0003448C" w:rsidRPr="00031CBA" w:rsidRDefault="0003448C" w:rsidP="0003448C">
      <w:pPr>
        <w:pStyle w:val="a3"/>
        <w:tabs>
          <w:tab w:val="left" w:pos="516"/>
        </w:tabs>
        <w:jc w:val="left"/>
        <w:rPr>
          <w:rFonts w:asciiTheme="minorEastAsia" w:eastAsiaTheme="minorEastAsia" w:hAnsiTheme="minorEastAsia"/>
        </w:rPr>
      </w:pPr>
    </w:p>
    <w:p w14:paraId="60873267" w14:textId="77777777" w:rsidR="0003448C" w:rsidRPr="00031CBA" w:rsidRDefault="0003448C" w:rsidP="0003448C">
      <w:pPr>
        <w:pStyle w:val="a3"/>
        <w:tabs>
          <w:tab w:val="left" w:pos="516"/>
        </w:tabs>
        <w:jc w:val="left"/>
        <w:rPr>
          <w:rFonts w:asciiTheme="minorEastAsia" w:eastAsiaTheme="minorEastAsia" w:hAnsiTheme="minorEastAsia"/>
        </w:rPr>
      </w:pPr>
    </w:p>
    <w:p w14:paraId="3DA57222" w14:textId="77777777" w:rsidR="0003448C" w:rsidRPr="00031CBA" w:rsidRDefault="0003448C" w:rsidP="0003448C">
      <w:pPr>
        <w:pStyle w:val="a3"/>
        <w:tabs>
          <w:tab w:val="left" w:pos="516"/>
        </w:tabs>
        <w:jc w:val="left"/>
        <w:rPr>
          <w:rFonts w:asciiTheme="minorEastAsia" w:eastAsiaTheme="minorEastAsia" w:hAnsiTheme="minorEastAsia"/>
        </w:rPr>
      </w:pPr>
    </w:p>
    <w:p w14:paraId="0F185E97" w14:textId="77777777" w:rsidR="0003448C" w:rsidRPr="00031CBA" w:rsidRDefault="0003448C" w:rsidP="0003448C">
      <w:pPr>
        <w:pStyle w:val="a3"/>
        <w:tabs>
          <w:tab w:val="left" w:pos="516"/>
        </w:tabs>
        <w:jc w:val="left"/>
        <w:rPr>
          <w:rFonts w:asciiTheme="minorEastAsia" w:eastAsiaTheme="minorEastAsia" w:hAnsiTheme="minorEastAsia"/>
        </w:rPr>
      </w:pPr>
    </w:p>
    <w:p w14:paraId="34F19156" w14:textId="77777777" w:rsidR="0003448C" w:rsidRPr="00031CBA" w:rsidRDefault="0003448C" w:rsidP="0003448C">
      <w:pPr>
        <w:pStyle w:val="a3"/>
        <w:tabs>
          <w:tab w:val="left" w:pos="516"/>
        </w:tabs>
        <w:jc w:val="left"/>
        <w:rPr>
          <w:rFonts w:asciiTheme="minorEastAsia" w:eastAsiaTheme="minorEastAsia" w:hAnsiTheme="minorEastAsia"/>
        </w:rPr>
      </w:pPr>
    </w:p>
    <w:p w14:paraId="326158D9" w14:textId="77777777" w:rsidR="0003448C" w:rsidRPr="00031CBA" w:rsidRDefault="0003448C" w:rsidP="0003448C">
      <w:pPr>
        <w:pStyle w:val="a3"/>
        <w:tabs>
          <w:tab w:val="left" w:pos="516"/>
        </w:tabs>
        <w:jc w:val="left"/>
        <w:rPr>
          <w:rFonts w:asciiTheme="minorEastAsia" w:eastAsiaTheme="minorEastAsia" w:hAnsiTheme="minorEastAsia"/>
        </w:rPr>
      </w:pPr>
    </w:p>
    <w:p w14:paraId="5B9A570B" w14:textId="77777777" w:rsidR="0003448C" w:rsidRPr="00031CBA" w:rsidRDefault="0003448C" w:rsidP="0003448C">
      <w:pPr>
        <w:pStyle w:val="a3"/>
        <w:tabs>
          <w:tab w:val="left" w:pos="516"/>
        </w:tabs>
        <w:jc w:val="left"/>
        <w:rPr>
          <w:rFonts w:asciiTheme="minorEastAsia" w:eastAsiaTheme="minorEastAsia" w:hAnsiTheme="minorEastAsia"/>
        </w:rPr>
      </w:pPr>
    </w:p>
    <w:p w14:paraId="4B0A3582" w14:textId="77777777" w:rsidR="0003448C" w:rsidRPr="00031CBA" w:rsidRDefault="0003448C" w:rsidP="0003448C">
      <w:pPr>
        <w:pStyle w:val="a3"/>
        <w:tabs>
          <w:tab w:val="left" w:pos="516"/>
        </w:tabs>
        <w:jc w:val="left"/>
        <w:rPr>
          <w:rFonts w:asciiTheme="minorEastAsia" w:eastAsiaTheme="minorEastAsia" w:hAnsiTheme="minorEastAsia"/>
        </w:rPr>
      </w:pPr>
    </w:p>
    <w:p w14:paraId="61B3A75F" w14:textId="77777777" w:rsidR="0003448C" w:rsidRPr="00031CBA" w:rsidRDefault="0003448C" w:rsidP="0003448C">
      <w:pPr>
        <w:pStyle w:val="a3"/>
        <w:tabs>
          <w:tab w:val="left" w:pos="516"/>
        </w:tabs>
        <w:jc w:val="left"/>
        <w:rPr>
          <w:rFonts w:asciiTheme="minorEastAsia" w:eastAsiaTheme="minorEastAsia" w:hAnsiTheme="minorEastAsia"/>
        </w:rPr>
      </w:pPr>
    </w:p>
    <w:p w14:paraId="4428DDF9" w14:textId="77777777" w:rsidR="0003448C" w:rsidRPr="00031CBA" w:rsidRDefault="0003448C" w:rsidP="0003448C">
      <w:pPr>
        <w:pStyle w:val="a3"/>
        <w:tabs>
          <w:tab w:val="left" w:pos="516"/>
        </w:tabs>
        <w:jc w:val="left"/>
        <w:rPr>
          <w:rFonts w:asciiTheme="minorEastAsia" w:eastAsiaTheme="minorEastAsia" w:hAnsiTheme="minorEastAsia"/>
        </w:rPr>
      </w:pPr>
    </w:p>
    <w:p w14:paraId="6ED879F6" w14:textId="77777777" w:rsidR="0003448C" w:rsidRPr="00031CBA" w:rsidRDefault="0003448C" w:rsidP="0003448C">
      <w:pPr>
        <w:pStyle w:val="a3"/>
        <w:tabs>
          <w:tab w:val="left" w:pos="516"/>
        </w:tabs>
        <w:jc w:val="left"/>
        <w:rPr>
          <w:rFonts w:asciiTheme="minorEastAsia" w:eastAsiaTheme="minorEastAsia" w:hAnsiTheme="minorEastAsia"/>
        </w:rPr>
      </w:pPr>
    </w:p>
    <w:p w14:paraId="01CBD0C6" w14:textId="77777777" w:rsidR="0003448C" w:rsidRPr="00031CBA" w:rsidRDefault="0003448C" w:rsidP="0003448C">
      <w:pPr>
        <w:pStyle w:val="a3"/>
        <w:tabs>
          <w:tab w:val="left" w:pos="516"/>
        </w:tabs>
        <w:jc w:val="left"/>
        <w:rPr>
          <w:rFonts w:asciiTheme="minorEastAsia" w:eastAsiaTheme="minorEastAsia" w:hAnsiTheme="minorEastAsia"/>
        </w:rPr>
      </w:pPr>
    </w:p>
    <w:p w14:paraId="0314FFE5" w14:textId="77777777" w:rsidR="0003448C" w:rsidRPr="00031CBA" w:rsidRDefault="0003448C" w:rsidP="0003448C">
      <w:pPr>
        <w:pStyle w:val="a3"/>
        <w:tabs>
          <w:tab w:val="left" w:pos="516"/>
        </w:tabs>
        <w:jc w:val="left"/>
        <w:rPr>
          <w:rFonts w:asciiTheme="minorEastAsia" w:eastAsiaTheme="minorEastAsia" w:hAnsiTheme="minorEastAsia"/>
        </w:rPr>
      </w:pPr>
    </w:p>
    <w:p w14:paraId="57A99E01" w14:textId="77777777" w:rsidR="0003448C" w:rsidRPr="00031CBA" w:rsidRDefault="0003448C" w:rsidP="0003448C">
      <w:pPr>
        <w:pStyle w:val="a3"/>
        <w:tabs>
          <w:tab w:val="left" w:pos="516"/>
        </w:tabs>
        <w:jc w:val="left"/>
        <w:rPr>
          <w:rFonts w:asciiTheme="minorEastAsia" w:eastAsiaTheme="minorEastAsia" w:hAnsiTheme="minorEastAsia"/>
        </w:rPr>
      </w:pPr>
    </w:p>
    <w:p w14:paraId="211F647A" w14:textId="77777777" w:rsidR="0003448C" w:rsidRPr="00031CBA" w:rsidRDefault="0003448C" w:rsidP="0003448C">
      <w:pPr>
        <w:pStyle w:val="a3"/>
        <w:tabs>
          <w:tab w:val="left" w:pos="516"/>
        </w:tabs>
        <w:jc w:val="left"/>
        <w:rPr>
          <w:rFonts w:asciiTheme="minorEastAsia" w:eastAsiaTheme="minorEastAsia" w:hAnsiTheme="minorEastAsia"/>
        </w:rPr>
      </w:pPr>
    </w:p>
    <w:p w14:paraId="4C5E5F88" w14:textId="77777777" w:rsidR="0003448C" w:rsidRPr="00031CBA" w:rsidRDefault="0003448C" w:rsidP="0003448C">
      <w:pPr>
        <w:pStyle w:val="a3"/>
        <w:tabs>
          <w:tab w:val="left" w:pos="516"/>
        </w:tabs>
        <w:jc w:val="left"/>
        <w:rPr>
          <w:rFonts w:asciiTheme="minorEastAsia" w:eastAsiaTheme="minorEastAsia" w:hAnsiTheme="minorEastAsia"/>
        </w:rPr>
      </w:pPr>
    </w:p>
    <w:p w14:paraId="5B83BB9F" w14:textId="77777777" w:rsidR="0003448C" w:rsidRPr="00031CBA" w:rsidRDefault="0003448C" w:rsidP="0003448C">
      <w:pPr>
        <w:pStyle w:val="a3"/>
        <w:tabs>
          <w:tab w:val="left" w:pos="516"/>
        </w:tabs>
        <w:jc w:val="left"/>
        <w:rPr>
          <w:rFonts w:asciiTheme="minorEastAsia" w:eastAsiaTheme="minorEastAsia" w:hAnsiTheme="minorEastAsia"/>
        </w:rPr>
      </w:pPr>
    </w:p>
    <w:p w14:paraId="67C1AD15" w14:textId="77777777" w:rsidR="0003448C" w:rsidRPr="00031CBA" w:rsidRDefault="0003448C" w:rsidP="0003448C">
      <w:pPr>
        <w:pStyle w:val="a3"/>
        <w:tabs>
          <w:tab w:val="left" w:pos="516"/>
        </w:tabs>
        <w:jc w:val="left"/>
        <w:rPr>
          <w:rFonts w:asciiTheme="minorEastAsia" w:eastAsiaTheme="minorEastAsia" w:hAnsiTheme="minorEastAsia"/>
        </w:rPr>
      </w:pPr>
    </w:p>
    <w:p w14:paraId="0C19F52B" w14:textId="77777777" w:rsidR="0003448C" w:rsidRPr="00031CBA" w:rsidRDefault="0003448C" w:rsidP="0003448C">
      <w:pPr>
        <w:pStyle w:val="a3"/>
        <w:tabs>
          <w:tab w:val="left" w:pos="516"/>
        </w:tabs>
        <w:jc w:val="left"/>
        <w:rPr>
          <w:rFonts w:asciiTheme="minorEastAsia" w:eastAsiaTheme="minorEastAsia" w:hAnsiTheme="minorEastAsia"/>
        </w:rPr>
      </w:pPr>
    </w:p>
    <w:p w14:paraId="1C65AD13" w14:textId="7909CC8E" w:rsidR="0003448C" w:rsidRPr="00031CBA" w:rsidRDefault="0003448C" w:rsidP="0003448C">
      <w:pPr>
        <w:pStyle w:val="a3"/>
        <w:tabs>
          <w:tab w:val="left" w:pos="516"/>
        </w:tabs>
        <w:jc w:val="left"/>
        <w:rPr>
          <w:rFonts w:asciiTheme="minorEastAsia" w:eastAsiaTheme="minorEastAsia" w:hAnsiTheme="minorEastAsia"/>
        </w:rPr>
      </w:pPr>
      <w:r w:rsidRPr="00031CBA">
        <w:rPr>
          <w:rFonts w:asciiTheme="minorEastAsia" w:eastAsiaTheme="minorEastAsia" w:hAnsiTheme="minorEastAsia" w:hint="eastAsia"/>
        </w:rPr>
        <w:lastRenderedPageBreak/>
        <w:t>(チップ業</w:t>
      </w:r>
      <w:r w:rsidR="0072396C" w:rsidRPr="00031CBA">
        <w:rPr>
          <w:rFonts w:asciiTheme="minorEastAsia" w:eastAsiaTheme="minorEastAsia" w:hAnsiTheme="minorEastAsia" w:hint="eastAsia"/>
        </w:rPr>
        <w:t>－ア</w:t>
      </w:r>
      <w:r w:rsidRPr="00031CBA">
        <w:rPr>
          <w:rFonts w:asciiTheme="minorEastAsia" w:eastAsiaTheme="minorEastAsia" w:hAnsiTheme="minorEastAsia" w:hint="eastAsia"/>
        </w:rPr>
        <w:t>)</w:t>
      </w:r>
    </w:p>
    <w:p w14:paraId="03AD6BC0" w14:textId="77777777" w:rsidR="0003448C" w:rsidRPr="00031CBA" w:rsidRDefault="0003448C" w:rsidP="0003448C">
      <w:pPr>
        <w:ind w:firstLineChars="600" w:firstLine="1440"/>
        <w:rPr>
          <w:rFonts w:asciiTheme="minorEastAsia" w:eastAsiaTheme="minorEastAsia" w:hAnsiTheme="minorEastAsia"/>
        </w:rPr>
      </w:pPr>
      <w:r w:rsidRPr="00031CBA">
        <w:rPr>
          <w:rFonts w:asciiTheme="minorEastAsia" w:eastAsiaTheme="minorEastAsia" w:hAnsiTheme="minorEastAsia" w:hint="eastAsia"/>
        </w:rPr>
        <w:t>分別管理</w:t>
      </w:r>
      <w:r w:rsidRPr="00031CBA">
        <w:rPr>
          <w:rFonts w:asciiTheme="minorEastAsia" w:eastAsiaTheme="minorEastAsia" w:hAnsiTheme="minorEastAsia" w:hint="eastAsia"/>
          <w:szCs w:val="28"/>
        </w:rPr>
        <w:t>、GHG関連情報管理等</w:t>
      </w:r>
      <w:r w:rsidRPr="00031CBA">
        <w:rPr>
          <w:rFonts w:asciiTheme="minorEastAsia" w:eastAsiaTheme="minorEastAsia" w:hAnsiTheme="minorEastAsia" w:hint="eastAsia"/>
        </w:rPr>
        <w:t xml:space="preserve">及び書類管理方針書（例）　　　　　　　　　　　　　　　　　　　　　　　　　　　　　　　　　　　　　</w:t>
      </w:r>
    </w:p>
    <w:p w14:paraId="2F0B60EB" w14:textId="77777777" w:rsidR="0003448C" w:rsidRPr="00031CBA" w:rsidRDefault="0003448C" w:rsidP="0003448C">
      <w:pPr>
        <w:tabs>
          <w:tab w:val="left" w:pos="5934"/>
        </w:tabs>
        <w:ind w:firstLineChars="2336" w:firstLine="5606"/>
        <w:jc w:val="left"/>
        <w:rPr>
          <w:rFonts w:asciiTheme="minorEastAsia" w:eastAsiaTheme="minorEastAsia" w:hAnsiTheme="minorEastAsia"/>
        </w:rPr>
      </w:pPr>
      <w:r w:rsidRPr="00031CBA">
        <w:rPr>
          <w:rFonts w:asciiTheme="minorEastAsia" w:eastAsiaTheme="minorEastAsia" w:hAnsiTheme="minorEastAsia" w:hint="eastAsia"/>
        </w:rPr>
        <w:t>企業名</w:t>
      </w:r>
    </w:p>
    <w:p w14:paraId="6291EBBD" w14:textId="77777777" w:rsidR="0003448C" w:rsidRPr="00031CBA" w:rsidRDefault="0003448C" w:rsidP="0003448C">
      <w:pPr>
        <w:wordWrap w:val="0"/>
        <w:jc w:val="right"/>
        <w:rPr>
          <w:rFonts w:asciiTheme="minorEastAsia" w:eastAsiaTheme="minorEastAsia" w:hAnsiTheme="minorEastAsia"/>
        </w:rPr>
      </w:pPr>
      <w:r w:rsidRPr="00031CBA">
        <w:rPr>
          <w:rFonts w:asciiTheme="minorEastAsia" w:eastAsiaTheme="minorEastAsia" w:hAnsiTheme="minorEastAsia" w:hint="eastAsia"/>
        </w:rPr>
        <w:t xml:space="preserve">令和　</w:t>
      </w:r>
      <w:r w:rsidRPr="00031CBA">
        <w:rPr>
          <w:rFonts w:asciiTheme="minorEastAsia" w:eastAsiaTheme="minorEastAsia" w:hAnsiTheme="minorEastAsia"/>
        </w:rPr>
        <w:t xml:space="preserve"> </w:t>
      </w:r>
      <w:r w:rsidRPr="00031CBA">
        <w:rPr>
          <w:rFonts w:asciiTheme="minorEastAsia" w:eastAsiaTheme="minorEastAsia" w:hAnsiTheme="minorEastAsia" w:hint="eastAsia"/>
        </w:rPr>
        <w:t>年　月</w:t>
      </w:r>
      <w:r w:rsidRPr="00031CBA">
        <w:rPr>
          <w:rFonts w:asciiTheme="minorEastAsia" w:eastAsiaTheme="minorEastAsia" w:hAnsiTheme="minorEastAsia"/>
        </w:rPr>
        <w:t xml:space="preserve"> </w:t>
      </w:r>
      <w:r w:rsidRPr="00031CBA">
        <w:rPr>
          <w:rFonts w:asciiTheme="minorEastAsia" w:eastAsiaTheme="minorEastAsia" w:hAnsiTheme="minorEastAsia" w:hint="eastAsia"/>
        </w:rPr>
        <w:t xml:space="preserve">　日作成</w:t>
      </w:r>
    </w:p>
    <w:p w14:paraId="130D9FBC" w14:textId="77777777" w:rsidR="0003448C" w:rsidRPr="00031CBA" w:rsidRDefault="0003448C" w:rsidP="0003448C">
      <w:pPr>
        <w:jc w:val="right"/>
        <w:rPr>
          <w:rFonts w:asciiTheme="minorEastAsia" w:eastAsiaTheme="minorEastAsia" w:hAnsiTheme="minorEastAsia"/>
        </w:rPr>
      </w:pPr>
    </w:p>
    <w:p w14:paraId="0CB59C42" w14:textId="18594939" w:rsidR="0003448C" w:rsidRPr="00031CBA" w:rsidRDefault="0003448C" w:rsidP="0003448C">
      <w:pPr>
        <w:rPr>
          <w:rFonts w:asciiTheme="minorEastAsia" w:eastAsiaTheme="minorEastAsia" w:hAnsiTheme="minorEastAsia"/>
        </w:rPr>
      </w:pPr>
      <w:r w:rsidRPr="00031CBA">
        <w:rPr>
          <w:rFonts w:asciiTheme="minorEastAsia" w:eastAsiaTheme="minorEastAsia" w:hAnsiTheme="minorEastAsia" w:hint="eastAsia"/>
        </w:rPr>
        <w:t xml:space="preserve">　本方針書は、鹿児島県林材協会連合会が作成した「発電利用に供する木質バイオマスの証明に関する自主行動規範（平成</w:t>
      </w:r>
      <w:r w:rsidRPr="00031CBA">
        <w:rPr>
          <w:rFonts w:asciiTheme="minorEastAsia" w:eastAsiaTheme="minorEastAsia" w:hAnsiTheme="minorEastAsia"/>
        </w:rPr>
        <w:t>25</w:t>
      </w:r>
      <w:r w:rsidRPr="00031CBA">
        <w:rPr>
          <w:rFonts w:asciiTheme="minorEastAsia" w:eastAsiaTheme="minorEastAsia" w:hAnsiTheme="minorEastAsia" w:hint="eastAsia"/>
        </w:rPr>
        <w:t>年</w:t>
      </w:r>
      <w:r w:rsidRPr="00031CBA">
        <w:rPr>
          <w:rFonts w:asciiTheme="minorEastAsia" w:eastAsiaTheme="minorEastAsia" w:hAnsiTheme="minorEastAsia"/>
        </w:rPr>
        <w:t>4</w:t>
      </w:r>
      <w:r w:rsidRPr="00031CBA">
        <w:rPr>
          <w:rFonts w:asciiTheme="minorEastAsia" w:eastAsiaTheme="minorEastAsia" w:hAnsiTheme="minorEastAsia" w:hint="eastAsia"/>
        </w:rPr>
        <w:t>月１日公表）」を受け間伐材等由来の木質バイオマス又は一般木質バイオマスであると証明された木材の供給に当たって必要となる分別管理及び書類管理の方針を定めたものである。また、併せてGHG関連情報の収集・管理・伝達</w:t>
      </w:r>
      <w:r w:rsidR="00724EC2" w:rsidRPr="00031CBA">
        <w:rPr>
          <w:rFonts w:asciiTheme="minorEastAsia" w:eastAsiaTheme="minorEastAsia" w:hAnsiTheme="minorEastAsia" w:hint="eastAsia"/>
        </w:rPr>
        <w:t>（</w:t>
      </w:r>
      <w:r w:rsidRPr="00031CBA">
        <w:rPr>
          <w:rFonts w:asciiTheme="minorEastAsia" w:eastAsiaTheme="minorEastAsia" w:hAnsiTheme="minorEastAsia" w:hint="eastAsia"/>
        </w:rPr>
        <w:t>以下、「GHG関連情報の管理等」という</w:t>
      </w:r>
      <w:r w:rsidR="00724EC2" w:rsidRPr="00031CBA">
        <w:rPr>
          <w:rFonts w:asciiTheme="minorEastAsia" w:eastAsiaTheme="minorEastAsia" w:hAnsiTheme="minorEastAsia" w:hint="eastAsia"/>
        </w:rPr>
        <w:t>）</w:t>
      </w:r>
      <w:r w:rsidRPr="00031CBA">
        <w:rPr>
          <w:rFonts w:asciiTheme="minorEastAsia" w:eastAsiaTheme="minorEastAsia" w:hAnsiTheme="minorEastAsia" w:hint="eastAsia"/>
        </w:rPr>
        <w:t xml:space="preserve">の方針を定めたものである。　　</w:t>
      </w:r>
    </w:p>
    <w:p w14:paraId="2E3842DB" w14:textId="77777777" w:rsidR="0003448C" w:rsidRPr="00031CBA" w:rsidRDefault="0003448C" w:rsidP="0003448C">
      <w:pPr>
        <w:rPr>
          <w:rFonts w:asciiTheme="minorEastAsia" w:eastAsiaTheme="minorEastAsia" w:hAnsiTheme="minorEastAsia"/>
        </w:rPr>
      </w:pPr>
      <w:r w:rsidRPr="00031CBA">
        <w:rPr>
          <w:rFonts w:asciiTheme="minorEastAsia" w:eastAsiaTheme="minorEastAsia" w:hAnsiTheme="minorEastAsia" w:hint="eastAsia"/>
        </w:rPr>
        <w:t xml:space="preserve">　</w:t>
      </w:r>
    </w:p>
    <w:p w14:paraId="3F698BD9" w14:textId="77777777" w:rsidR="0003448C" w:rsidRPr="00031CBA" w:rsidRDefault="0003448C" w:rsidP="0003448C">
      <w:pPr>
        <w:rPr>
          <w:rFonts w:asciiTheme="minorEastAsia" w:eastAsiaTheme="minorEastAsia" w:hAnsiTheme="minorEastAsia"/>
          <w:sz w:val="22"/>
        </w:rPr>
      </w:pPr>
    </w:p>
    <w:p w14:paraId="4F26D7D3" w14:textId="77777777" w:rsidR="0003448C" w:rsidRPr="00031CBA" w:rsidRDefault="0003448C" w:rsidP="0003448C">
      <w:pPr>
        <w:rPr>
          <w:rFonts w:asciiTheme="minorEastAsia" w:eastAsiaTheme="minorEastAsia" w:hAnsiTheme="minorEastAsia"/>
          <w:sz w:val="22"/>
        </w:rPr>
      </w:pPr>
      <w:r w:rsidRPr="00031CBA">
        <w:rPr>
          <w:rFonts w:asciiTheme="minorEastAsia" w:eastAsiaTheme="minorEastAsia" w:hAnsiTheme="minorEastAsia" w:hint="eastAsia"/>
          <w:sz w:val="22"/>
        </w:rPr>
        <w:t>（適用範囲）</w:t>
      </w:r>
    </w:p>
    <w:p w14:paraId="2032AB3F" w14:textId="77777777" w:rsidR="0003448C" w:rsidRPr="00031CBA" w:rsidRDefault="0003448C" w:rsidP="0003448C">
      <w:pPr>
        <w:rPr>
          <w:rFonts w:asciiTheme="minorEastAsia" w:eastAsiaTheme="minorEastAsia" w:hAnsiTheme="minorEastAsia"/>
          <w:sz w:val="22"/>
        </w:rPr>
      </w:pPr>
      <w:r w:rsidRPr="00031CBA">
        <w:rPr>
          <w:rFonts w:asciiTheme="minorEastAsia" w:eastAsiaTheme="minorEastAsia" w:hAnsiTheme="minorEastAsia" w:hint="eastAsia"/>
          <w:sz w:val="22"/>
        </w:rPr>
        <w:t xml:space="preserve">　本方針書は、　　　　　　　において、間伐材等由来の木質バイオマス又は一般木質バイオマス原木を原料として製造するチップ等の取扱に当たって適用する。</w:t>
      </w:r>
    </w:p>
    <w:p w14:paraId="52E05173" w14:textId="77777777" w:rsidR="0003448C" w:rsidRPr="00031CBA" w:rsidRDefault="0003448C" w:rsidP="0003448C">
      <w:pPr>
        <w:rPr>
          <w:rFonts w:asciiTheme="minorEastAsia" w:eastAsiaTheme="minorEastAsia" w:hAnsiTheme="minorEastAsia"/>
          <w:sz w:val="22"/>
        </w:rPr>
      </w:pPr>
    </w:p>
    <w:p w14:paraId="02A18026" w14:textId="77777777" w:rsidR="0003448C" w:rsidRPr="00031CBA" w:rsidRDefault="0003448C" w:rsidP="0003448C">
      <w:pPr>
        <w:rPr>
          <w:rFonts w:asciiTheme="minorEastAsia" w:eastAsiaTheme="minorEastAsia" w:hAnsiTheme="minorEastAsia"/>
          <w:sz w:val="22"/>
        </w:rPr>
      </w:pPr>
      <w:r w:rsidRPr="00031CBA">
        <w:rPr>
          <w:rFonts w:asciiTheme="minorEastAsia" w:eastAsiaTheme="minorEastAsia" w:hAnsiTheme="minorEastAsia" w:hint="eastAsia"/>
          <w:sz w:val="22"/>
        </w:rPr>
        <w:t>（分別管理・GHG関連情報管理等責任者）</w:t>
      </w:r>
    </w:p>
    <w:p w14:paraId="08BDDD57" w14:textId="77777777" w:rsidR="0003448C" w:rsidRPr="00031CBA" w:rsidRDefault="0003448C" w:rsidP="00EC1D11">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分別管理、GHG関連情報の管理等を適切に行うため、　　　　　を分別管理･GHG関連情報管理等責任者として定める。</w:t>
      </w:r>
    </w:p>
    <w:p w14:paraId="76E11A89" w14:textId="77777777" w:rsidR="0003448C" w:rsidRPr="00031CBA" w:rsidRDefault="0003448C" w:rsidP="0003448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分別管理･GHG関連情報管理等責任者は、間伐材等由来の木質バイオマス又は一般木質バイオマスの適切な分別管理、GHG関連情報の管理等及びその実施状況の点検を、責任をもって行うものとする。</w:t>
      </w:r>
    </w:p>
    <w:p w14:paraId="34C3F8FD" w14:textId="77777777" w:rsidR="0003448C" w:rsidRPr="00031CBA" w:rsidRDefault="0003448C" w:rsidP="0003448C">
      <w:pPr>
        <w:rPr>
          <w:rFonts w:asciiTheme="minorEastAsia" w:eastAsiaTheme="minorEastAsia" w:hAnsiTheme="minorEastAsia"/>
          <w:sz w:val="22"/>
        </w:rPr>
      </w:pPr>
    </w:p>
    <w:p w14:paraId="5D33DCF2" w14:textId="77777777" w:rsidR="0003448C" w:rsidRPr="00031CBA" w:rsidRDefault="0003448C" w:rsidP="0003448C">
      <w:pPr>
        <w:rPr>
          <w:rFonts w:asciiTheme="minorEastAsia" w:eastAsiaTheme="minorEastAsia" w:hAnsiTheme="minorEastAsia"/>
          <w:sz w:val="22"/>
        </w:rPr>
      </w:pPr>
      <w:r w:rsidRPr="00031CBA">
        <w:rPr>
          <w:rFonts w:asciiTheme="minorEastAsia" w:eastAsiaTheme="minorEastAsia" w:hAnsiTheme="minorEastAsia" w:hint="eastAsia"/>
          <w:sz w:val="22"/>
        </w:rPr>
        <w:t>（分別管理の実施）</w:t>
      </w:r>
    </w:p>
    <w:p w14:paraId="29B0245B" w14:textId="77777777" w:rsidR="0003448C" w:rsidRPr="00031CBA" w:rsidRDefault="0003448C" w:rsidP="0003448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原木の入荷に当たっては、納品書等により間伐材等由来の木質バイオマス又は一般木質バイオマスであるか否かを確認する。</w:t>
      </w:r>
    </w:p>
    <w:p w14:paraId="656F74DF" w14:textId="77777777" w:rsidR="0003448C" w:rsidRPr="00031CBA" w:rsidRDefault="0003448C" w:rsidP="0003448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原木の保管に当たっては、間伐材等由来の木質バイオマス又は一般木質バイオマスとそれ以外の木材が混合しないように、それぞれの保管場所をテープや標識等により明示する。</w:t>
      </w:r>
    </w:p>
    <w:p w14:paraId="7FE38997" w14:textId="77777777" w:rsidR="0003448C" w:rsidRPr="00031CBA" w:rsidRDefault="0003448C" w:rsidP="0003448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製品(チップ)の生産に当たっては、間伐材等由来の木質バイオマス又は一般木質バイオマスとそれ以外の木材が混合しないように加工する。</w:t>
      </w:r>
    </w:p>
    <w:p w14:paraId="57226C5A" w14:textId="77777777" w:rsidR="0003448C" w:rsidRPr="00031CBA" w:rsidRDefault="0003448C" w:rsidP="0003448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製品(チップ)の保管に当たっては、間伐材等由来の木質バイオマス又は一般木質バイオマスを原料として製造したチップ等と、それ以外の木材を原料としたチップ等が混在しないように、それぞれの保管場所をテープや標識等により明示する。</w:t>
      </w:r>
    </w:p>
    <w:p w14:paraId="5EA39455" w14:textId="77777777" w:rsidR="0003448C" w:rsidRPr="00031CBA" w:rsidRDefault="0003448C" w:rsidP="0003448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xml:space="preserve">・　</w:t>
      </w:r>
      <w:r w:rsidRPr="00031CBA">
        <w:rPr>
          <w:rFonts w:asciiTheme="minorEastAsia" w:eastAsiaTheme="minorEastAsia" w:hAnsiTheme="minorEastAsia"/>
          <w:sz w:val="22"/>
        </w:rPr>
        <w:t>製品</w:t>
      </w:r>
      <w:r w:rsidRPr="00031CBA">
        <w:rPr>
          <w:rFonts w:asciiTheme="minorEastAsia" w:eastAsiaTheme="minorEastAsia" w:hAnsiTheme="minorEastAsia" w:hint="eastAsia"/>
          <w:sz w:val="22"/>
        </w:rPr>
        <w:t>(チップ)の出荷に当たっては、間伐材等由来の木質バイオマス又は一般木質バイオマスであることを確認の上、証明書等を添付する。</w:t>
      </w:r>
    </w:p>
    <w:p w14:paraId="447E6056" w14:textId="77777777" w:rsidR="0003448C" w:rsidRPr="00031CBA" w:rsidRDefault="0003448C" w:rsidP="0003448C">
      <w:pPr>
        <w:rPr>
          <w:rFonts w:asciiTheme="minorEastAsia" w:eastAsiaTheme="minorEastAsia" w:hAnsiTheme="minorEastAsia"/>
          <w:sz w:val="22"/>
        </w:rPr>
      </w:pPr>
    </w:p>
    <w:p w14:paraId="3F42ACD1" w14:textId="77777777" w:rsidR="0003448C" w:rsidRPr="00031CBA" w:rsidRDefault="0003448C" w:rsidP="0003448C">
      <w:pPr>
        <w:rPr>
          <w:rFonts w:asciiTheme="minorEastAsia" w:eastAsiaTheme="minorEastAsia" w:hAnsiTheme="minorEastAsia"/>
          <w:sz w:val="22"/>
        </w:rPr>
      </w:pPr>
      <w:r w:rsidRPr="00031CBA">
        <w:rPr>
          <w:rFonts w:asciiTheme="minorEastAsia" w:eastAsiaTheme="minorEastAsia" w:hAnsiTheme="minorEastAsia" w:hint="eastAsia"/>
          <w:sz w:val="22"/>
        </w:rPr>
        <w:t>（GHG関連情報の管理等の実施）</w:t>
      </w:r>
    </w:p>
    <w:p w14:paraId="40884067" w14:textId="677F1830" w:rsidR="0003448C" w:rsidRPr="00031CBA" w:rsidRDefault="00EC1D11" w:rsidP="00EC1D11">
      <w:pPr>
        <w:tabs>
          <w:tab w:val="left" w:pos="426"/>
        </w:tabs>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xml:space="preserve">・　</w:t>
      </w:r>
      <w:r w:rsidR="00E11DF3" w:rsidRPr="00031CBA">
        <w:rPr>
          <w:rFonts w:asciiTheme="minorEastAsia" w:eastAsiaTheme="minorEastAsia" w:hAnsiTheme="minorEastAsia" w:hint="eastAsia"/>
          <w:sz w:val="22"/>
        </w:rPr>
        <w:t>原木</w:t>
      </w:r>
      <w:r w:rsidR="0003448C" w:rsidRPr="00031CBA">
        <w:rPr>
          <w:rFonts w:asciiTheme="minorEastAsia" w:eastAsiaTheme="minorEastAsia" w:hAnsiTheme="minorEastAsia" w:hint="eastAsia"/>
          <w:sz w:val="22"/>
        </w:rPr>
        <w:t>の入荷がある場合は、入荷時にGHG関連情報の有無を確認し、GHG関連情報が</w:t>
      </w:r>
      <w:r w:rsidR="0003448C" w:rsidRPr="00031CBA">
        <w:rPr>
          <w:rFonts w:asciiTheme="minorEastAsia" w:eastAsiaTheme="minorEastAsia" w:hAnsiTheme="minorEastAsia" w:hint="eastAsia"/>
          <w:sz w:val="22"/>
        </w:rPr>
        <w:lastRenderedPageBreak/>
        <w:t>ある場合は、(4)に定める認定を受けている事業者から納入されたものであることを確認する。</w:t>
      </w:r>
    </w:p>
    <w:p w14:paraId="27FD8B34" w14:textId="2B19176D" w:rsidR="0003448C" w:rsidRPr="00031CBA" w:rsidRDefault="00EC1D11" w:rsidP="00EC1D11">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xml:space="preserve">・　</w:t>
      </w:r>
      <w:r w:rsidR="0003448C" w:rsidRPr="00031CBA">
        <w:rPr>
          <w:rFonts w:asciiTheme="minorEastAsia" w:eastAsiaTheme="minorEastAsia" w:hAnsiTheme="minorEastAsia" w:hint="eastAsia"/>
          <w:sz w:val="22"/>
        </w:rPr>
        <w:t>GHG関連情報がある場合は、当該情報の内容</w:t>
      </w:r>
      <w:r w:rsidR="00724EC2" w:rsidRPr="00031CBA">
        <w:rPr>
          <w:rFonts w:asciiTheme="minorEastAsia" w:eastAsiaTheme="minorEastAsia" w:hAnsiTheme="minorEastAsia" w:hint="eastAsia"/>
          <w:sz w:val="22"/>
        </w:rPr>
        <w:t>（</w:t>
      </w:r>
      <w:r w:rsidR="0003448C" w:rsidRPr="00031CBA">
        <w:rPr>
          <w:rFonts w:asciiTheme="minorEastAsia" w:eastAsiaTheme="minorEastAsia" w:hAnsiTheme="minorEastAsia" w:hint="eastAsia"/>
          <w:sz w:val="22"/>
        </w:rPr>
        <w:t>原料区分、輸送のトラック最大積載量、輸送距離等</w:t>
      </w:r>
      <w:r w:rsidR="00724EC2" w:rsidRPr="00031CBA">
        <w:rPr>
          <w:rFonts w:asciiTheme="minorEastAsia" w:eastAsiaTheme="minorEastAsia" w:hAnsiTheme="minorEastAsia" w:hint="eastAsia"/>
          <w:sz w:val="22"/>
        </w:rPr>
        <w:t>）</w:t>
      </w:r>
      <w:r w:rsidR="0003448C" w:rsidRPr="00031CBA">
        <w:rPr>
          <w:rFonts w:asciiTheme="minorEastAsia" w:eastAsiaTheme="minorEastAsia" w:hAnsiTheme="minorEastAsia" w:hint="eastAsia"/>
          <w:sz w:val="22"/>
        </w:rPr>
        <w:t>に応じた分別管理等により、入荷から出荷までGHG関連情報を適切に管理する。</w:t>
      </w:r>
    </w:p>
    <w:p w14:paraId="4B305FEF" w14:textId="23E3D7C3" w:rsidR="0003448C" w:rsidRPr="00031CBA" w:rsidRDefault="00EC1D11" w:rsidP="00EC1D11">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xml:space="preserve">・　</w:t>
      </w:r>
      <w:r w:rsidR="0003448C" w:rsidRPr="00031CBA">
        <w:rPr>
          <w:rFonts w:asciiTheme="minorEastAsia" w:eastAsiaTheme="minorEastAsia" w:hAnsiTheme="minorEastAsia" w:hint="eastAsia"/>
          <w:sz w:val="22"/>
        </w:rPr>
        <w:t>出荷する木質バイオマスに係るGHG関連情報を整理し、納入ごとに書面</w:t>
      </w:r>
      <w:r w:rsidR="00724EC2" w:rsidRPr="00031CBA">
        <w:rPr>
          <w:rFonts w:asciiTheme="minorEastAsia" w:eastAsiaTheme="minorEastAsia" w:hAnsiTheme="minorEastAsia" w:hint="eastAsia"/>
          <w:sz w:val="22"/>
        </w:rPr>
        <w:t>（</w:t>
      </w:r>
      <w:r w:rsidR="0003448C" w:rsidRPr="00031CBA">
        <w:rPr>
          <w:rFonts w:asciiTheme="minorEastAsia" w:eastAsiaTheme="minorEastAsia" w:hAnsiTheme="minorEastAsia" w:hint="eastAsia"/>
          <w:sz w:val="22"/>
        </w:rPr>
        <w:t>電子媒体も可</w:t>
      </w:r>
      <w:r w:rsidR="00724EC2" w:rsidRPr="00031CBA">
        <w:rPr>
          <w:rFonts w:asciiTheme="minorEastAsia" w:eastAsiaTheme="minorEastAsia" w:hAnsiTheme="minorEastAsia" w:hint="eastAsia"/>
          <w:sz w:val="22"/>
        </w:rPr>
        <w:t>）</w:t>
      </w:r>
      <w:r w:rsidR="0003448C" w:rsidRPr="00031CBA">
        <w:rPr>
          <w:rFonts w:asciiTheme="minorEastAsia" w:eastAsiaTheme="minorEastAsia" w:hAnsiTheme="minorEastAsia" w:hint="eastAsia"/>
          <w:sz w:val="22"/>
        </w:rPr>
        <w:t>により伝達する</w:t>
      </w:r>
      <w:r w:rsidR="00724EC2" w:rsidRPr="00031CBA">
        <w:rPr>
          <w:rFonts w:asciiTheme="minorEastAsia" w:eastAsiaTheme="minorEastAsia" w:hAnsiTheme="minorEastAsia" w:hint="eastAsia"/>
          <w:sz w:val="22"/>
        </w:rPr>
        <w:t>（</w:t>
      </w:r>
      <w:r w:rsidR="0003448C" w:rsidRPr="00031CBA">
        <w:rPr>
          <w:rFonts w:asciiTheme="minorEastAsia" w:eastAsiaTheme="minorEastAsia" w:hAnsiTheme="minorEastAsia" w:hint="eastAsia"/>
          <w:sz w:val="22"/>
        </w:rPr>
        <w:t>由来証明と同時に伝達することを原則とする</w:t>
      </w:r>
      <w:r w:rsidR="00724EC2" w:rsidRPr="00031CBA">
        <w:rPr>
          <w:rFonts w:asciiTheme="minorEastAsia" w:eastAsiaTheme="minorEastAsia" w:hAnsiTheme="minorEastAsia" w:hint="eastAsia"/>
          <w:sz w:val="22"/>
        </w:rPr>
        <w:t>）。</w:t>
      </w:r>
    </w:p>
    <w:p w14:paraId="57610B15" w14:textId="5E755805" w:rsidR="0003448C" w:rsidRPr="00031CBA" w:rsidRDefault="00EC1D11" w:rsidP="00EC1D11">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xml:space="preserve">・　</w:t>
      </w:r>
      <w:r w:rsidR="0003448C" w:rsidRPr="00031CBA">
        <w:rPr>
          <w:rFonts w:asciiTheme="minorEastAsia" w:eastAsiaTheme="minorEastAsia" w:hAnsiTheme="minorEastAsia" w:hint="eastAsia"/>
          <w:sz w:val="22"/>
        </w:rPr>
        <w:t>入出荷及び在庫に係るGHG関連情報の管理簿を備え付けるとともに、関係書類を</w:t>
      </w:r>
      <w:r w:rsidRPr="00031CBA">
        <w:rPr>
          <w:rFonts w:asciiTheme="minorEastAsia" w:eastAsiaTheme="minorEastAsia" w:hAnsiTheme="minorEastAsia" w:hint="eastAsia"/>
          <w:sz w:val="22"/>
        </w:rPr>
        <w:t>５</w:t>
      </w:r>
      <w:r w:rsidR="0003448C" w:rsidRPr="00031CBA">
        <w:rPr>
          <w:rFonts w:asciiTheme="minorEastAsia" w:eastAsiaTheme="minorEastAsia" w:hAnsiTheme="minorEastAsia" w:hint="eastAsia"/>
          <w:sz w:val="22"/>
        </w:rPr>
        <w:t>年間保存する。</w:t>
      </w:r>
    </w:p>
    <w:p w14:paraId="40F2FBEC" w14:textId="77777777" w:rsidR="0003448C" w:rsidRPr="00031CBA" w:rsidRDefault="0003448C" w:rsidP="0003448C">
      <w:pPr>
        <w:rPr>
          <w:rFonts w:asciiTheme="minorEastAsia" w:eastAsiaTheme="minorEastAsia" w:hAnsiTheme="minorEastAsia"/>
          <w:sz w:val="22"/>
        </w:rPr>
      </w:pPr>
    </w:p>
    <w:p w14:paraId="44B757AA" w14:textId="77777777" w:rsidR="0003448C" w:rsidRPr="00031CBA" w:rsidRDefault="0003448C" w:rsidP="0003448C">
      <w:pPr>
        <w:rPr>
          <w:rFonts w:asciiTheme="minorEastAsia" w:eastAsiaTheme="minorEastAsia" w:hAnsiTheme="minorEastAsia"/>
          <w:sz w:val="22"/>
        </w:rPr>
      </w:pPr>
      <w:r w:rsidRPr="00031CBA">
        <w:rPr>
          <w:rFonts w:asciiTheme="minorEastAsia" w:eastAsiaTheme="minorEastAsia" w:hAnsiTheme="minorEastAsia" w:hint="eastAsia"/>
          <w:sz w:val="22"/>
        </w:rPr>
        <w:t>（書類管理）</w:t>
      </w:r>
    </w:p>
    <w:p w14:paraId="48AAE0CF" w14:textId="77777777" w:rsidR="0003448C" w:rsidRPr="00031CBA" w:rsidRDefault="0003448C" w:rsidP="0003448C">
      <w:pPr>
        <w:pStyle w:val="a5"/>
        <w:ind w:left="220" w:hanging="220"/>
        <w:rPr>
          <w:rFonts w:asciiTheme="minorEastAsia" w:eastAsiaTheme="minorEastAsia" w:hAnsiTheme="minorEastAsia"/>
        </w:rPr>
      </w:pPr>
      <w:r w:rsidRPr="00031CBA">
        <w:rPr>
          <w:rFonts w:asciiTheme="minorEastAsia" w:eastAsiaTheme="minorEastAsia" w:hAnsiTheme="minorEastAsia" w:hint="eastAsia"/>
        </w:rPr>
        <w:t>・　分別管理･GHG関連情報管理等責任者は、間伐材等由来の木質バイオマス又は一般木質バイオマス及びそれ以外の木材のそれぞれに係る原木入荷量及び原木出荷量を実績報告（GHG関連情報を伴うものの数量を含む。）として取りまとめる。</w:t>
      </w:r>
    </w:p>
    <w:p w14:paraId="5E7F4D0C" w14:textId="616483D7" w:rsidR="0003448C" w:rsidRPr="00031CBA" w:rsidRDefault="0003448C" w:rsidP="0003448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間伐材等由来の木質バイオマス又は一般木質バイオマスの入出荷、在庫に関する情報（GHG関連情報を伴うものの情報を含む。</w:t>
      </w:r>
      <w:r w:rsidR="00C075CC" w:rsidRPr="00031CBA">
        <w:rPr>
          <w:rFonts w:asciiTheme="minorEastAsia" w:eastAsiaTheme="minorEastAsia" w:hAnsiTheme="minorEastAsia" w:hint="eastAsia"/>
          <w:sz w:val="22"/>
        </w:rPr>
        <w:t>）</w:t>
      </w:r>
      <w:r w:rsidRPr="00031CBA">
        <w:rPr>
          <w:rFonts w:asciiTheme="minorEastAsia" w:eastAsiaTheme="minorEastAsia" w:hAnsiTheme="minorEastAsia" w:hint="eastAsia"/>
          <w:sz w:val="22"/>
        </w:rPr>
        <w:t>が把握できるよう管理簿を備え付け適切に記載する。</w:t>
      </w:r>
    </w:p>
    <w:p w14:paraId="54BBBC1F" w14:textId="77777777" w:rsidR="0003448C" w:rsidRPr="00031CBA" w:rsidRDefault="0003448C" w:rsidP="0003448C">
      <w:pPr>
        <w:rPr>
          <w:rFonts w:asciiTheme="minorEastAsia" w:eastAsiaTheme="minorEastAsia" w:hAnsiTheme="minorEastAsia"/>
          <w:sz w:val="22"/>
        </w:rPr>
      </w:pPr>
      <w:r w:rsidRPr="00031CBA">
        <w:rPr>
          <w:rFonts w:asciiTheme="minorEastAsia" w:eastAsiaTheme="minorEastAsia" w:hAnsiTheme="minorEastAsia" w:hint="eastAsia"/>
          <w:sz w:val="22"/>
        </w:rPr>
        <w:t>・　証明書及び納品書、管理簿等の関係書類は、５年間整理保存する。</w:t>
      </w:r>
    </w:p>
    <w:p w14:paraId="412CC748" w14:textId="77777777" w:rsidR="0003448C" w:rsidRPr="00031CBA" w:rsidRDefault="0003448C" w:rsidP="0003448C">
      <w:pPr>
        <w:jc w:val="left"/>
        <w:rPr>
          <w:rFonts w:asciiTheme="minorEastAsia" w:eastAsiaTheme="minorEastAsia" w:hAnsiTheme="minorEastAsia"/>
          <w:dstrike/>
        </w:rPr>
      </w:pPr>
    </w:p>
    <w:p w14:paraId="6DE5DCB6" w14:textId="77777777" w:rsidR="0003448C" w:rsidRPr="00031CBA" w:rsidRDefault="0003448C" w:rsidP="0003448C">
      <w:pPr>
        <w:jc w:val="left"/>
        <w:rPr>
          <w:rFonts w:asciiTheme="minorEastAsia" w:eastAsiaTheme="minorEastAsia" w:hAnsiTheme="minorEastAsia"/>
          <w:dstrike/>
        </w:rPr>
      </w:pPr>
    </w:p>
    <w:p w14:paraId="26511DDE" w14:textId="77777777" w:rsidR="0003448C" w:rsidRPr="00031CBA" w:rsidRDefault="0003448C" w:rsidP="0003448C">
      <w:pPr>
        <w:jc w:val="left"/>
        <w:rPr>
          <w:rFonts w:asciiTheme="minorEastAsia" w:eastAsiaTheme="minorEastAsia" w:hAnsiTheme="minorEastAsia"/>
          <w:dstrike/>
        </w:rPr>
      </w:pPr>
    </w:p>
    <w:p w14:paraId="10F388EB" w14:textId="77777777" w:rsidR="0003448C" w:rsidRPr="00031CBA" w:rsidRDefault="0003448C" w:rsidP="0003448C">
      <w:pPr>
        <w:jc w:val="left"/>
        <w:rPr>
          <w:rFonts w:asciiTheme="minorEastAsia" w:eastAsiaTheme="minorEastAsia" w:hAnsiTheme="minorEastAsia"/>
          <w:dstrike/>
        </w:rPr>
      </w:pPr>
    </w:p>
    <w:p w14:paraId="69D86CD8" w14:textId="77777777" w:rsidR="0003448C" w:rsidRPr="00031CBA" w:rsidRDefault="0003448C" w:rsidP="0003448C">
      <w:pPr>
        <w:jc w:val="left"/>
        <w:rPr>
          <w:rFonts w:asciiTheme="minorEastAsia" w:eastAsiaTheme="minorEastAsia" w:hAnsiTheme="minorEastAsia"/>
          <w:dstrike/>
        </w:rPr>
      </w:pPr>
    </w:p>
    <w:p w14:paraId="2ED493A1" w14:textId="77777777" w:rsidR="0003448C" w:rsidRPr="00031CBA" w:rsidRDefault="0003448C" w:rsidP="0003448C">
      <w:pPr>
        <w:jc w:val="left"/>
        <w:rPr>
          <w:rFonts w:asciiTheme="minorEastAsia" w:eastAsiaTheme="minorEastAsia" w:hAnsiTheme="minorEastAsia"/>
          <w:dstrike/>
        </w:rPr>
      </w:pPr>
    </w:p>
    <w:p w14:paraId="2C305650" w14:textId="77777777" w:rsidR="0003448C" w:rsidRPr="00031CBA" w:rsidRDefault="0003448C" w:rsidP="0003448C">
      <w:pPr>
        <w:jc w:val="left"/>
        <w:rPr>
          <w:rFonts w:asciiTheme="minorEastAsia" w:eastAsiaTheme="minorEastAsia" w:hAnsiTheme="minorEastAsia"/>
          <w:dstrike/>
        </w:rPr>
      </w:pPr>
    </w:p>
    <w:p w14:paraId="556C1833" w14:textId="77777777" w:rsidR="0003448C" w:rsidRPr="00031CBA" w:rsidRDefault="0003448C" w:rsidP="0003448C">
      <w:pPr>
        <w:jc w:val="left"/>
        <w:rPr>
          <w:rFonts w:asciiTheme="minorEastAsia" w:eastAsiaTheme="minorEastAsia" w:hAnsiTheme="minorEastAsia"/>
          <w:dstrike/>
        </w:rPr>
      </w:pPr>
    </w:p>
    <w:p w14:paraId="2EE92DE7" w14:textId="77777777" w:rsidR="0003448C" w:rsidRPr="00031CBA" w:rsidRDefault="0003448C" w:rsidP="0003448C">
      <w:pPr>
        <w:jc w:val="left"/>
        <w:rPr>
          <w:rFonts w:asciiTheme="minorEastAsia" w:eastAsiaTheme="minorEastAsia" w:hAnsiTheme="minorEastAsia"/>
          <w:dstrike/>
        </w:rPr>
      </w:pPr>
    </w:p>
    <w:p w14:paraId="4292B46F" w14:textId="77777777" w:rsidR="0003448C" w:rsidRPr="00031CBA" w:rsidRDefault="0003448C" w:rsidP="0003448C">
      <w:pPr>
        <w:jc w:val="left"/>
        <w:rPr>
          <w:rFonts w:asciiTheme="minorEastAsia" w:eastAsiaTheme="minorEastAsia" w:hAnsiTheme="minorEastAsia"/>
          <w:dstrike/>
        </w:rPr>
      </w:pPr>
    </w:p>
    <w:p w14:paraId="1120E509" w14:textId="77777777" w:rsidR="0003448C" w:rsidRPr="00031CBA" w:rsidRDefault="0003448C" w:rsidP="0003448C">
      <w:pPr>
        <w:jc w:val="left"/>
        <w:rPr>
          <w:rFonts w:asciiTheme="minorEastAsia" w:eastAsiaTheme="minorEastAsia" w:hAnsiTheme="minorEastAsia"/>
          <w:dstrike/>
        </w:rPr>
      </w:pPr>
    </w:p>
    <w:p w14:paraId="35FF5486" w14:textId="77777777" w:rsidR="0003448C" w:rsidRPr="00031CBA" w:rsidRDefault="0003448C" w:rsidP="0003448C">
      <w:pPr>
        <w:jc w:val="left"/>
        <w:rPr>
          <w:rFonts w:asciiTheme="minorEastAsia" w:eastAsiaTheme="minorEastAsia" w:hAnsiTheme="minorEastAsia"/>
          <w:dstrike/>
        </w:rPr>
      </w:pPr>
    </w:p>
    <w:p w14:paraId="1F5A72BF" w14:textId="77777777" w:rsidR="0003448C" w:rsidRPr="00031CBA" w:rsidRDefault="0003448C" w:rsidP="0003448C">
      <w:pPr>
        <w:jc w:val="left"/>
        <w:rPr>
          <w:rFonts w:asciiTheme="minorEastAsia" w:eastAsiaTheme="minorEastAsia" w:hAnsiTheme="minorEastAsia"/>
          <w:dstrike/>
        </w:rPr>
      </w:pPr>
    </w:p>
    <w:p w14:paraId="6BF0C999" w14:textId="77777777" w:rsidR="0003448C" w:rsidRPr="00031CBA" w:rsidRDefault="0003448C" w:rsidP="0003448C">
      <w:pPr>
        <w:jc w:val="left"/>
        <w:rPr>
          <w:rFonts w:asciiTheme="minorEastAsia" w:eastAsiaTheme="minorEastAsia" w:hAnsiTheme="minorEastAsia"/>
          <w:dstrike/>
        </w:rPr>
      </w:pPr>
    </w:p>
    <w:p w14:paraId="0F72E5FA" w14:textId="77777777" w:rsidR="0003448C" w:rsidRPr="00031CBA" w:rsidRDefault="0003448C" w:rsidP="0003448C">
      <w:pPr>
        <w:jc w:val="left"/>
        <w:rPr>
          <w:rFonts w:asciiTheme="minorEastAsia" w:eastAsiaTheme="minorEastAsia" w:hAnsiTheme="minorEastAsia"/>
          <w:dstrike/>
        </w:rPr>
      </w:pPr>
    </w:p>
    <w:p w14:paraId="45ED50CE" w14:textId="77777777" w:rsidR="0003448C" w:rsidRPr="00031CBA" w:rsidRDefault="0003448C" w:rsidP="0003448C">
      <w:pPr>
        <w:jc w:val="left"/>
        <w:rPr>
          <w:rFonts w:asciiTheme="minorEastAsia" w:eastAsiaTheme="minorEastAsia" w:hAnsiTheme="minorEastAsia"/>
          <w:dstrike/>
        </w:rPr>
      </w:pPr>
    </w:p>
    <w:p w14:paraId="3C41D663" w14:textId="77777777" w:rsidR="0003448C" w:rsidRPr="00031CBA" w:rsidRDefault="0003448C" w:rsidP="0003448C">
      <w:pPr>
        <w:jc w:val="left"/>
        <w:rPr>
          <w:rFonts w:asciiTheme="minorEastAsia" w:eastAsiaTheme="minorEastAsia" w:hAnsiTheme="minorEastAsia"/>
          <w:dstrike/>
        </w:rPr>
      </w:pPr>
    </w:p>
    <w:p w14:paraId="44CA6EDA" w14:textId="77777777" w:rsidR="0003448C" w:rsidRPr="00031CBA" w:rsidRDefault="0003448C" w:rsidP="0003448C">
      <w:pPr>
        <w:jc w:val="left"/>
        <w:rPr>
          <w:rFonts w:asciiTheme="minorEastAsia" w:eastAsiaTheme="minorEastAsia" w:hAnsiTheme="minorEastAsia"/>
          <w:dstrike/>
        </w:rPr>
      </w:pPr>
    </w:p>
    <w:p w14:paraId="250B87B3" w14:textId="77777777" w:rsidR="0003448C" w:rsidRPr="00031CBA" w:rsidRDefault="0003448C" w:rsidP="0003448C">
      <w:pPr>
        <w:jc w:val="left"/>
        <w:rPr>
          <w:rFonts w:asciiTheme="minorEastAsia" w:eastAsiaTheme="minorEastAsia" w:hAnsiTheme="minorEastAsia"/>
          <w:dstrike/>
        </w:rPr>
      </w:pPr>
    </w:p>
    <w:p w14:paraId="2B0797FF" w14:textId="77777777" w:rsidR="007D7CDC" w:rsidRPr="00031CBA" w:rsidRDefault="007D7CDC" w:rsidP="0003448C">
      <w:pPr>
        <w:jc w:val="left"/>
        <w:rPr>
          <w:rFonts w:asciiTheme="minorEastAsia" w:eastAsiaTheme="minorEastAsia" w:hAnsiTheme="minorEastAsia"/>
          <w:dstrike/>
        </w:rPr>
      </w:pPr>
    </w:p>
    <w:p w14:paraId="4661A416" w14:textId="77777777" w:rsidR="0003448C" w:rsidRPr="00031CBA" w:rsidRDefault="0003448C" w:rsidP="0003448C">
      <w:pPr>
        <w:jc w:val="left"/>
        <w:rPr>
          <w:rFonts w:asciiTheme="minorEastAsia" w:eastAsiaTheme="minorEastAsia" w:hAnsiTheme="minorEastAsia"/>
          <w:dstrike/>
        </w:rPr>
      </w:pPr>
    </w:p>
    <w:p w14:paraId="6C7731C0" w14:textId="77777777" w:rsidR="00386091" w:rsidRPr="00031CBA" w:rsidRDefault="00386091" w:rsidP="00386091">
      <w:pPr>
        <w:rPr>
          <w:rFonts w:asciiTheme="minorEastAsia" w:eastAsiaTheme="minorEastAsia" w:hAnsiTheme="minorEastAsia"/>
          <w:sz w:val="22"/>
        </w:rPr>
      </w:pPr>
    </w:p>
    <w:p w14:paraId="681A1646" w14:textId="48216DC1" w:rsidR="006E5EEE" w:rsidRPr="00031CBA" w:rsidRDefault="006E5EEE" w:rsidP="006E5EEE">
      <w:pPr>
        <w:jc w:val="left"/>
        <w:rPr>
          <w:rFonts w:asciiTheme="minorEastAsia" w:eastAsiaTheme="minorEastAsia" w:hAnsiTheme="minorEastAsia"/>
          <w:dstrike/>
        </w:rPr>
      </w:pPr>
    </w:p>
    <w:p w14:paraId="4BD56A40" w14:textId="1BCA904C" w:rsidR="006E5EEE" w:rsidRPr="00031CBA" w:rsidRDefault="006E5EEE" w:rsidP="006E5EEE">
      <w:pPr>
        <w:ind w:firstLineChars="1400" w:firstLine="3360"/>
        <w:rPr>
          <w:rFonts w:asciiTheme="minorEastAsia" w:eastAsiaTheme="minorEastAsia" w:hAnsiTheme="minorEastAsia"/>
        </w:rPr>
      </w:pPr>
      <w:r w:rsidRPr="00031CBA">
        <w:rPr>
          <w:rFonts w:asciiTheme="minorEastAsia" w:eastAsiaTheme="minorEastAsia" w:hAnsiTheme="minorEastAsia" w:hint="eastAsia"/>
        </w:rPr>
        <w:t>木質バイオマスの定義</w:t>
      </w:r>
    </w:p>
    <w:p w14:paraId="450E67FC" w14:textId="77777777" w:rsidR="00CD6BCD" w:rsidRPr="00031CBA" w:rsidRDefault="00CD6BCD" w:rsidP="00CD6BCD">
      <w:pPr>
        <w:rPr>
          <w:rFonts w:asciiTheme="minorEastAsia" w:eastAsiaTheme="minorEastAsia" w:hAnsiTheme="minorEastAsia"/>
        </w:rPr>
      </w:pPr>
    </w:p>
    <w:p w14:paraId="5559E587" w14:textId="51885EDD" w:rsidR="006E5EEE" w:rsidRPr="00031CBA" w:rsidRDefault="006E5EEE" w:rsidP="006E5EEE">
      <w:pPr>
        <w:ind w:firstLineChars="100" w:firstLine="240"/>
        <w:rPr>
          <w:rFonts w:asciiTheme="minorEastAsia" w:eastAsiaTheme="minorEastAsia" w:hAnsiTheme="minorEastAsia"/>
        </w:rPr>
      </w:pPr>
      <w:r w:rsidRPr="00031CBA">
        <w:rPr>
          <w:rFonts w:asciiTheme="minorEastAsia" w:eastAsiaTheme="minorEastAsia" w:hAnsiTheme="minorEastAsia" w:hint="eastAsia"/>
        </w:rPr>
        <w:t>発電利用に供する木質バイオマスの内訳は、下記のとおりとする。</w:t>
      </w:r>
    </w:p>
    <w:p w14:paraId="74C7426F" w14:textId="77777777" w:rsidR="006E5EEE" w:rsidRPr="00031CBA" w:rsidRDefault="006E5EEE" w:rsidP="006E5EEE">
      <w:pPr>
        <w:ind w:firstLineChars="100" w:firstLine="240"/>
        <w:rPr>
          <w:rFonts w:asciiTheme="minorEastAsia" w:eastAsiaTheme="minorEastAsia" w:hAnsiTheme="minorEastAsia"/>
        </w:rPr>
      </w:pPr>
      <w:r w:rsidRPr="00031CBA">
        <w:rPr>
          <w:rFonts w:asciiTheme="minorEastAsia" w:eastAsiaTheme="minorEastAsia" w:hAnsiTheme="minorEastAsia" w:hint="eastAsia"/>
        </w:rPr>
        <w:t>なお、本実施要領でいう木材には、竹由来のものも含まれる。</w:t>
      </w:r>
    </w:p>
    <w:p w14:paraId="1B4C86BA" w14:textId="77777777" w:rsidR="006E5EEE" w:rsidRPr="00031CBA" w:rsidRDefault="006E5EEE" w:rsidP="006E5EEE">
      <w:pPr>
        <w:rPr>
          <w:rFonts w:asciiTheme="minorEastAsia" w:eastAsiaTheme="minorEastAsia" w:hAnsiTheme="minorEastAsia"/>
        </w:rPr>
      </w:pPr>
      <w:r w:rsidRPr="00031CBA">
        <w:rPr>
          <w:rFonts w:asciiTheme="minorEastAsia" w:eastAsiaTheme="minorEastAsia" w:hAnsiTheme="minorEastAsia" w:hint="eastAsia"/>
        </w:rPr>
        <w:t>(1)　間伐材等由来の木質バイオマス</w:t>
      </w:r>
    </w:p>
    <w:p w14:paraId="61D93E59" w14:textId="77777777" w:rsidR="006E5EEE" w:rsidRPr="00031CBA" w:rsidRDefault="006E5EEE" w:rsidP="006E5EEE">
      <w:pPr>
        <w:ind w:leftChars="200" w:left="480" w:firstLineChars="100" w:firstLine="240"/>
        <w:rPr>
          <w:rFonts w:asciiTheme="minorEastAsia" w:eastAsiaTheme="minorEastAsia" w:hAnsiTheme="minorEastAsia"/>
        </w:rPr>
      </w:pPr>
      <w:r w:rsidRPr="00031CBA">
        <w:rPr>
          <w:rFonts w:asciiTheme="minorEastAsia" w:eastAsiaTheme="minorEastAsia" w:hAnsiTheme="minorEastAsia" w:hint="eastAsia"/>
        </w:rPr>
        <w:t>間伐材等由来の木質バイオマスとは、次のいずれかに由来するバイオマスをいう。</w:t>
      </w:r>
    </w:p>
    <w:p w14:paraId="6639BFAF" w14:textId="77777777" w:rsidR="006E5EEE" w:rsidRPr="00031CBA" w:rsidRDefault="006E5EEE" w:rsidP="006E5EEE">
      <w:pPr>
        <w:tabs>
          <w:tab w:val="left" w:pos="2495"/>
        </w:tabs>
        <w:ind w:firstLineChars="100" w:firstLine="240"/>
        <w:rPr>
          <w:rFonts w:asciiTheme="minorEastAsia" w:eastAsiaTheme="minorEastAsia" w:hAnsiTheme="minorEastAsia"/>
        </w:rPr>
      </w:pPr>
      <w:r w:rsidRPr="00031CBA">
        <w:rPr>
          <w:rFonts w:asciiTheme="minorEastAsia" w:eastAsiaTheme="minorEastAsia" w:hAnsiTheme="minorEastAsia" w:hint="eastAsia"/>
        </w:rPr>
        <w:t>①　間伐材</w:t>
      </w:r>
    </w:p>
    <w:p w14:paraId="507B973B" w14:textId="77777777" w:rsidR="006E5EEE" w:rsidRPr="00031CBA" w:rsidRDefault="006E5EEE" w:rsidP="006E5EEE">
      <w:pPr>
        <w:ind w:leftChars="200" w:left="480" w:firstLineChars="100" w:firstLine="240"/>
        <w:rPr>
          <w:rFonts w:asciiTheme="minorEastAsia" w:eastAsiaTheme="minorEastAsia" w:hAnsiTheme="minorEastAsia"/>
        </w:rPr>
      </w:pPr>
      <w:r w:rsidRPr="00031CBA">
        <w:rPr>
          <w:rFonts w:asciiTheme="minorEastAsia" w:eastAsiaTheme="minorEastAsia" w:hAnsiTheme="minorEastAsia" w:hint="eastAsia"/>
        </w:rPr>
        <w:t>森林の健全な育成のため､うっ閉し立木間の競争が生じ始めた森林において、材積に係る伐採率が</w:t>
      </w:r>
      <w:r w:rsidRPr="00031CBA">
        <w:rPr>
          <w:rFonts w:asciiTheme="minorEastAsia" w:eastAsiaTheme="minorEastAsia" w:hAnsiTheme="minorEastAsia"/>
        </w:rPr>
        <w:t>35</w:t>
      </w:r>
      <w:r w:rsidRPr="00031CBA">
        <w:rPr>
          <w:rFonts w:asciiTheme="minorEastAsia" w:eastAsiaTheme="minorEastAsia" w:hAnsiTheme="minorEastAsia" w:hint="eastAsia"/>
        </w:rPr>
        <w:t>％以下であり、かつ伐採年度から起算しておおむね</w:t>
      </w:r>
      <w:r w:rsidRPr="00031CBA">
        <w:rPr>
          <w:rFonts w:asciiTheme="minorEastAsia" w:eastAsiaTheme="minorEastAsia" w:hAnsiTheme="minorEastAsia"/>
        </w:rPr>
        <w:t>5</w:t>
      </w:r>
      <w:r w:rsidRPr="00031CBA">
        <w:rPr>
          <w:rFonts w:asciiTheme="minorEastAsia" w:eastAsiaTheme="minorEastAsia" w:hAnsiTheme="minorEastAsia" w:hint="eastAsia"/>
        </w:rPr>
        <w:t>年後において再びうっ閉することが確実であると認められる範囲内で行われる伐採により発生する木材を間伐材といい、除伐（うっ閉する前の森林において目的樹種の生町を阻害する樹木等を除去し目的樹種の健全な成長を図るために行う伐採を言う。）によるものを含む。</w:t>
      </w:r>
    </w:p>
    <w:p w14:paraId="30659989" w14:textId="77777777" w:rsidR="006E5EEE" w:rsidRPr="00031CBA" w:rsidRDefault="006E5EEE" w:rsidP="006E5EEE">
      <w:pPr>
        <w:ind w:firstLineChars="100" w:firstLine="240"/>
        <w:rPr>
          <w:rFonts w:asciiTheme="minorEastAsia" w:eastAsiaTheme="minorEastAsia" w:hAnsiTheme="minorEastAsia"/>
        </w:rPr>
      </w:pPr>
      <w:r w:rsidRPr="00031CBA">
        <w:rPr>
          <w:rFonts w:asciiTheme="minorEastAsia" w:eastAsiaTheme="minorEastAsia" w:hAnsiTheme="minorEastAsia" w:hint="eastAsia"/>
        </w:rPr>
        <w:t>②　①以外の方法により伐採された木材</w:t>
      </w:r>
    </w:p>
    <w:p w14:paraId="44BFF436" w14:textId="77777777" w:rsidR="006E5EEE" w:rsidRPr="00031CBA" w:rsidRDefault="006E5EEE" w:rsidP="006E5EEE">
      <w:pPr>
        <w:ind w:left="480" w:hangingChars="200" w:hanging="480"/>
        <w:rPr>
          <w:rFonts w:asciiTheme="minorEastAsia" w:eastAsiaTheme="minorEastAsia" w:hAnsiTheme="minorEastAsia"/>
        </w:rPr>
      </w:pPr>
      <w:r w:rsidRPr="00031CBA">
        <w:rPr>
          <w:rFonts w:asciiTheme="minorEastAsia" w:eastAsiaTheme="minorEastAsia" w:hAnsiTheme="minorEastAsia" w:hint="eastAsia"/>
        </w:rPr>
        <w:t xml:space="preserve">　　　①以外の方法により次のいずれかの森林（伐採後の土地が引き続き森林であるものに限る。）から、森林に関する法令に基づき適切に設定された施業規範等に従い､伐採､生産される木材を言う。</w:t>
      </w:r>
    </w:p>
    <w:p w14:paraId="1308947C" w14:textId="77777777" w:rsidR="006E5EEE" w:rsidRPr="00031CBA" w:rsidRDefault="006E5EEE" w:rsidP="006E5EEE">
      <w:pPr>
        <w:ind w:leftChars="200" w:left="720" w:hangingChars="100" w:hanging="240"/>
        <w:rPr>
          <w:rFonts w:asciiTheme="minorEastAsia" w:eastAsiaTheme="minorEastAsia" w:hAnsiTheme="minorEastAsia"/>
        </w:rPr>
      </w:pPr>
      <w:r w:rsidRPr="00031CBA">
        <w:rPr>
          <w:rFonts w:asciiTheme="minorEastAsia" w:eastAsiaTheme="minorEastAsia" w:hAnsiTheme="minorEastAsia" w:hint="eastAsia"/>
        </w:rPr>
        <w:t>ア．森林法（昭和</w:t>
      </w:r>
      <w:r w:rsidRPr="00031CBA">
        <w:rPr>
          <w:rFonts w:asciiTheme="minorEastAsia" w:eastAsiaTheme="minorEastAsia" w:hAnsiTheme="minorEastAsia"/>
        </w:rPr>
        <w:t>26</w:t>
      </w:r>
      <w:r w:rsidRPr="00031CBA">
        <w:rPr>
          <w:rFonts w:asciiTheme="minorEastAsia" w:eastAsiaTheme="minorEastAsia" w:hAnsiTheme="minorEastAsia" w:hint="eastAsia"/>
        </w:rPr>
        <w:t>年法律第</w:t>
      </w:r>
      <w:r w:rsidRPr="00031CBA">
        <w:rPr>
          <w:rFonts w:asciiTheme="minorEastAsia" w:eastAsiaTheme="minorEastAsia" w:hAnsiTheme="minorEastAsia"/>
        </w:rPr>
        <w:t>249</w:t>
      </w:r>
      <w:r w:rsidRPr="00031CBA">
        <w:rPr>
          <w:rFonts w:asciiTheme="minorEastAsia" w:eastAsiaTheme="minorEastAsia" w:hAnsiTheme="minorEastAsia" w:hint="eastAsia"/>
        </w:rPr>
        <w:t>号）第</w:t>
      </w:r>
      <w:r w:rsidRPr="00031CBA">
        <w:rPr>
          <w:rFonts w:asciiTheme="minorEastAsia" w:eastAsiaTheme="minorEastAsia" w:hAnsiTheme="minorEastAsia"/>
        </w:rPr>
        <w:t>11</w:t>
      </w:r>
      <w:r w:rsidRPr="00031CBA">
        <w:rPr>
          <w:rFonts w:asciiTheme="minorEastAsia" w:eastAsiaTheme="minorEastAsia" w:hAnsiTheme="minorEastAsia" w:hint="eastAsia"/>
        </w:rPr>
        <w:t>条第</w:t>
      </w:r>
      <w:r w:rsidRPr="00031CBA">
        <w:rPr>
          <w:rFonts w:asciiTheme="minorEastAsia" w:eastAsiaTheme="minorEastAsia" w:hAnsiTheme="minorEastAsia"/>
        </w:rPr>
        <w:t>5</w:t>
      </w:r>
      <w:r w:rsidRPr="00031CBA">
        <w:rPr>
          <w:rFonts w:asciiTheme="minorEastAsia" w:eastAsiaTheme="minorEastAsia" w:hAnsiTheme="minorEastAsia" w:hint="eastAsia"/>
        </w:rPr>
        <w:t>項の認定を受けた森林経営計画（森林法の一部を改正する法律（平成</w:t>
      </w:r>
      <w:r w:rsidRPr="00031CBA">
        <w:rPr>
          <w:rFonts w:asciiTheme="minorEastAsia" w:eastAsiaTheme="minorEastAsia" w:hAnsiTheme="minorEastAsia"/>
        </w:rPr>
        <w:t>23</w:t>
      </w:r>
      <w:r w:rsidRPr="00031CBA">
        <w:rPr>
          <w:rFonts w:asciiTheme="minorEastAsia" w:eastAsiaTheme="minorEastAsia" w:hAnsiTheme="minorEastAsia" w:hint="eastAsia"/>
        </w:rPr>
        <w:t>年法律第</w:t>
      </w:r>
      <w:r w:rsidRPr="00031CBA">
        <w:rPr>
          <w:rFonts w:asciiTheme="minorEastAsia" w:eastAsiaTheme="minorEastAsia" w:hAnsiTheme="minorEastAsia"/>
        </w:rPr>
        <w:t>20</w:t>
      </w:r>
      <w:r w:rsidRPr="00031CBA">
        <w:rPr>
          <w:rFonts w:asciiTheme="minorEastAsia" w:eastAsiaTheme="minorEastAsia" w:hAnsiTheme="minorEastAsia" w:hint="eastAsia"/>
        </w:rPr>
        <w:t>号）付則第</w:t>
      </w:r>
      <w:r w:rsidRPr="00031CBA">
        <w:rPr>
          <w:rFonts w:asciiTheme="minorEastAsia" w:eastAsiaTheme="minorEastAsia" w:hAnsiTheme="minorEastAsia"/>
        </w:rPr>
        <w:t>8</w:t>
      </w:r>
      <w:r w:rsidRPr="00031CBA">
        <w:rPr>
          <w:rFonts w:asciiTheme="minorEastAsia" w:eastAsiaTheme="minorEastAsia" w:hAnsiTheme="minorEastAsia" w:hint="eastAsia"/>
        </w:rPr>
        <w:t>条の規定によりなお従前の例によることとされた森林施業計画を含む。以下｢森林経営計画｣という。）の対象森林</w:t>
      </w:r>
    </w:p>
    <w:p w14:paraId="4B351CDB" w14:textId="77777777" w:rsidR="006E5EEE" w:rsidRPr="00031CBA" w:rsidRDefault="006E5EEE" w:rsidP="006E5EEE">
      <w:pPr>
        <w:ind w:leftChars="200" w:left="720" w:hangingChars="100" w:hanging="240"/>
        <w:rPr>
          <w:rFonts w:asciiTheme="minorEastAsia" w:eastAsiaTheme="minorEastAsia" w:hAnsiTheme="minorEastAsia"/>
        </w:rPr>
      </w:pPr>
      <w:r w:rsidRPr="00031CBA">
        <w:rPr>
          <w:rFonts w:asciiTheme="minorEastAsia" w:eastAsiaTheme="minorEastAsia" w:hAnsiTheme="minorEastAsia" w:hint="eastAsia"/>
        </w:rPr>
        <w:t>イ．森林法律第</w:t>
      </w:r>
      <w:r w:rsidRPr="00031CBA">
        <w:rPr>
          <w:rFonts w:asciiTheme="minorEastAsia" w:eastAsiaTheme="minorEastAsia" w:hAnsiTheme="minorEastAsia"/>
        </w:rPr>
        <w:t>25</w:t>
      </w:r>
      <w:r w:rsidRPr="00031CBA">
        <w:rPr>
          <w:rFonts w:asciiTheme="minorEastAsia" w:eastAsiaTheme="minorEastAsia" w:hAnsiTheme="minorEastAsia" w:hint="eastAsia"/>
        </w:rPr>
        <w:t>条又は第</w:t>
      </w:r>
      <w:r w:rsidRPr="00031CBA">
        <w:rPr>
          <w:rFonts w:asciiTheme="minorEastAsia" w:eastAsiaTheme="minorEastAsia" w:hAnsiTheme="minorEastAsia"/>
        </w:rPr>
        <w:t>25</w:t>
      </w:r>
      <w:r w:rsidRPr="00031CBA">
        <w:rPr>
          <w:rFonts w:asciiTheme="minorEastAsia" w:eastAsiaTheme="minorEastAsia" w:hAnsiTheme="minorEastAsia" w:hint="eastAsia"/>
        </w:rPr>
        <w:t>条の</w:t>
      </w:r>
      <w:r w:rsidRPr="00031CBA">
        <w:rPr>
          <w:rFonts w:asciiTheme="minorEastAsia" w:eastAsiaTheme="minorEastAsia" w:hAnsiTheme="minorEastAsia"/>
        </w:rPr>
        <w:t>2</w:t>
      </w:r>
      <w:r w:rsidRPr="00031CBA">
        <w:rPr>
          <w:rFonts w:asciiTheme="minorEastAsia" w:eastAsiaTheme="minorEastAsia" w:hAnsiTheme="minorEastAsia" w:hint="eastAsia"/>
        </w:rPr>
        <w:t>の規定により指定された保安林及び同法第</w:t>
      </w:r>
      <w:r w:rsidRPr="00031CBA">
        <w:rPr>
          <w:rFonts w:asciiTheme="minorEastAsia" w:eastAsiaTheme="minorEastAsia" w:hAnsiTheme="minorEastAsia"/>
        </w:rPr>
        <w:t>41</w:t>
      </w:r>
      <w:r w:rsidRPr="00031CBA">
        <w:rPr>
          <w:rFonts w:asciiTheme="minorEastAsia" w:eastAsiaTheme="minorEastAsia" w:hAnsiTheme="minorEastAsia" w:hint="eastAsia"/>
        </w:rPr>
        <w:t>条の規定により指定された保安林施設地区の区域内の森林（以下｢保安林等｣という。）</w:t>
      </w:r>
    </w:p>
    <w:p w14:paraId="4FA0E628" w14:textId="77777777" w:rsidR="006E5EEE" w:rsidRPr="00031CBA" w:rsidRDefault="006E5EEE" w:rsidP="006E5EEE">
      <w:pPr>
        <w:ind w:leftChars="200" w:left="720" w:hangingChars="100" w:hanging="240"/>
        <w:rPr>
          <w:rFonts w:asciiTheme="minorEastAsia" w:eastAsiaTheme="minorEastAsia" w:hAnsiTheme="minorEastAsia"/>
        </w:rPr>
      </w:pPr>
      <w:r w:rsidRPr="00031CBA">
        <w:rPr>
          <w:rFonts w:asciiTheme="minorEastAsia" w:eastAsiaTheme="minorEastAsia" w:hAnsiTheme="minorEastAsia" w:hint="eastAsia"/>
        </w:rPr>
        <w:t>ウ．国有林野管理経営規定（平成</w:t>
      </w:r>
      <w:r w:rsidRPr="00031CBA">
        <w:rPr>
          <w:rFonts w:asciiTheme="minorEastAsia" w:eastAsiaTheme="minorEastAsia" w:hAnsiTheme="minorEastAsia"/>
        </w:rPr>
        <w:t>11</w:t>
      </w:r>
      <w:r w:rsidRPr="00031CBA">
        <w:rPr>
          <w:rFonts w:asciiTheme="minorEastAsia" w:eastAsiaTheme="minorEastAsia" w:hAnsiTheme="minorEastAsia" w:hint="eastAsia"/>
        </w:rPr>
        <w:t>年農林水産省訓令第</w:t>
      </w:r>
      <w:r w:rsidRPr="00031CBA">
        <w:rPr>
          <w:rFonts w:asciiTheme="minorEastAsia" w:eastAsiaTheme="minorEastAsia" w:hAnsiTheme="minorEastAsia"/>
        </w:rPr>
        <w:t>2</w:t>
      </w:r>
      <w:r w:rsidRPr="00031CBA">
        <w:rPr>
          <w:rFonts w:asciiTheme="minorEastAsia" w:eastAsiaTheme="minorEastAsia" w:hAnsiTheme="minorEastAsia" w:hint="eastAsia"/>
        </w:rPr>
        <w:t>号）第</w:t>
      </w:r>
      <w:r w:rsidRPr="00031CBA">
        <w:rPr>
          <w:rFonts w:asciiTheme="minorEastAsia" w:eastAsiaTheme="minorEastAsia" w:hAnsiTheme="minorEastAsia"/>
        </w:rPr>
        <w:t>12</w:t>
      </w:r>
      <w:r w:rsidRPr="00031CBA">
        <w:rPr>
          <w:rFonts w:asciiTheme="minorEastAsia" w:eastAsiaTheme="minorEastAsia" w:hAnsiTheme="minorEastAsia" w:hint="eastAsia"/>
        </w:rPr>
        <w:t>条第</w:t>
      </w:r>
      <w:r w:rsidRPr="00031CBA">
        <w:rPr>
          <w:rFonts w:asciiTheme="minorEastAsia" w:eastAsiaTheme="minorEastAsia" w:hAnsiTheme="minorEastAsia"/>
        </w:rPr>
        <w:t>1</w:t>
      </w:r>
      <w:r w:rsidRPr="00031CBA">
        <w:rPr>
          <w:rFonts w:asciiTheme="minorEastAsia" w:eastAsiaTheme="minorEastAsia" w:hAnsiTheme="minorEastAsia" w:hint="eastAsia"/>
        </w:rPr>
        <w:t>項の国有林野施業実施計画及び公有林野等官行造林法施行手続（昭和</w:t>
      </w:r>
      <w:r w:rsidRPr="00031CBA">
        <w:rPr>
          <w:rFonts w:asciiTheme="minorEastAsia" w:eastAsiaTheme="minorEastAsia" w:hAnsiTheme="minorEastAsia"/>
        </w:rPr>
        <w:t>30</w:t>
      </w:r>
      <w:r w:rsidRPr="00031CBA">
        <w:rPr>
          <w:rFonts w:asciiTheme="minorEastAsia" w:eastAsiaTheme="minorEastAsia" w:hAnsiTheme="minorEastAsia" w:hint="eastAsia"/>
        </w:rPr>
        <w:t>年農林省訓令第</w:t>
      </w:r>
      <w:r w:rsidRPr="00031CBA">
        <w:rPr>
          <w:rFonts w:asciiTheme="minorEastAsia" w:eastAsiaTheme="minorEastAsia" w:hAnsiTheme="minorEastAsia"/>
        </w:rPr>
        <w:t>11</w:t>
      </w:r>
      <w:r w:rsidRPr="00031CBA">
        <w:rPr>
          <w:rFonts w:asciiTheme="minorEastAsia" w:eastAsiaTheme="minorEastAsia" w:hAnsiTheme="minorEastAsia" w:hint="eastAsia"/>
        </w:rPr>
        <w:t>号）第</w:t>
      </w:r>
      <w:r w:rsidRPr="00031CBA">
        <w:rPr>
          <w:rFonts w:asciiTheme="minorEastAsia" w:eastAsiaTheme="minorEastAsia" w:hAnsiTheme="minorEastAsia"/>
        </w:rPr>
        <w:t>6</w:t>
      </w:r>
      <w:r w:rsidRPr="00031CBA">
        <w:rPr>
          <w:rFonts w:asciiTheme="minorEastAsia" w:eastAsiaTheme="minorEastAsia" w:hAnsiTheme="minorEastAsia" w:hint="eastAsia"/>
        </w:rPr>
        <w:t>条第</w:t>
      </w:r>
      <w:r w:rsidRPr="00031CBA">
        <w:rPr>
          <w:rFonts w:asciiTheme="minorEastAsia" w:eastAsiaTheme="minorEastAsia" w:hAnsiTheme="minorEastAsia"/>
        </w:rPr>
        <w:t>1</w:t>
      </w:r>
      <w:r w:rsidRPr="00031CBA">
        <w:rPr>
          <w:rFonts w:asciiTheme="minorEastAsia" w:eastAsiaTheme="minorEastAsia" w:hAnsiTheme="minorEastAsia" w:hint="eastAsia"/>
        </w:rPr>
        <w:t>項の公有林野等官行造林地施業計画の対象森林</w:t>
      </w:r>
    </w:p>
    <w:p w14:paraId="6AAA7C3F" w14:textId="77777777" w:rsidR="006E5EEE" w:rsidRPr="00031CBA" w:rsidRDefault="006E5EEE" w:rsidP="006E5EEE">
      <w:pPr>
        <w:rPr>
          <w:rFonts w:asciiTheme="minorEastAsia" w:eastAsiaTheme="minorEastAsia" w:hAnsiTheme="minorEastAsia"/>
        </w:rPr>
      </w:pPr>
      <w:r w:rsidRPr="00031CBA">
        <w:rPr>
          <w:rFonts w:asciiTheme="minorEastAsia" w:eastAsiaTheme="minorEastAsia" w:hAnsiTheme="minorEastAsia" w:hint="eastAsia"/>
        </w:rPr>
        <w:t>(</w:t>
      </w:r>
      <w:r w:rsidRPr="00031CBA">
        <w:rPr>
          <w:rFonts w:asciiTheme="minorEastAsia" w:eastAsiaTheme="minorEastAsia" w:hAnsiTheme="minorEastAsia"/>
        </w:rPr>
        <w:t>2)</w:t>
      </w:r>
      <w:r w:rsidRPr="00031CBA">
        <w:rPr>
          <w:rFonts w:asciiTheme="minorEastAsia" w:eastAsiaTheme="minorEastAsia" w:hAnsiTheme="minorEastAsia" w:hint="eastAsia"/>
        </w:rPr>
        <w:t xml:space="preserve">　一般木質バイオマス</w:t>
      </w:r>
    </w:p>
    <w:p w14:paraId="296D766C" w14:textId="77777777" w:rsidR="006E5EEE" w:rsidRPr="00031CBA" w:rsidRDefault="006E5EEE" w:rsidP="006E5EEE">
      <w:pPr>
        <w:ind w:leftChars="200" w:left="480" w:firstLineChars="100" w:firstLine="240"/>
        <w:rPr>
          <w:rFonts w:asciiTheme="minorEastAsia" w:eastAsiaTheme="minorEastAsia" w:hAnsiTheme="minorEastAsia"/>
        </w:rPr>
      </w:pPr>
      <w:r w:rsidRPr="00031CBA">
        <w:rPr>
          <w:rFonts w:asciiTheme="minorEastAsia" w:eastAsiaTheme="minorEastAsia" w:hAnsiTheme="minorEastAsia" w:hint="eastAsia"/>
        </w:rPr>
        <w:t>一般木質バイオマスとは､間伐材等由来の木質バイオマス及び建設資材廃棄物以外の木質バイオマスであって､次の木材等に由来するバイオマスをいう。</w:t>
      </w:r>
    </w:p>
    <w:p w14:paraId="6764D889" w14:textId="77777777" w:rsidR="006E5EEE" w:rsidRPr="00031CBA" w:rsidRDefault="006E5EEE" w:rsidP="006E5EEE">
      <w:pPr>
        <w:ind w:firstLineChars="100" w:firstLine="240"/>
        <w:rPr>
          <w:rFonts w:asciiTheme="minorEastAsia" w:eastAsiaTheme="minorEastAsia" w:hAnsiTheme="minorEastAsia"/>
        </w:rPr>
      </w:pPr>
      <w:r w:rsidRPr="00031CBA">
        <w:rPr>
          <w:rFonts w:asciiTheme="minorEastAsia" w:eastAsiaTheme="minorEastAsia" w:hAnsiTheme="minorEastAsia" w:hint="eastAsia"/>
        </w:rPr>
        <w:t>①　製材等残材</w:t>
      </w:r>
    </w:p>
    <w:p w14:paraId="22D3EEAA" w14:textId="77777777" w:rsidR="006E5EEE" w:rsidRPr="00031CBA" w:rsidRDefault="006E5EEE" w:rsidP="006E5EEE">
      <w:pPr>
        <w:rPr>
          <w:rFonts w:asciiTheme="minorEastAsia" w:eastAsiaTheme="minorEastAsia" w:hAnsiTheme="minorEastAsia"/>
        </w:rPr>
      </w:pPr>
      <w:r w:rsidRPr="00031CBA">
        <w:rPr>
          <w:rFonts w:asciiTheme="minorEastAsia" w:eastAsiaTheme="minorEastAsia" w:hAnsiTheme="minorEastAsia" w:hint="eastAsia"/>
        </w:rPr>
        <w:t xml:space="preserve">　　　木材の加工時等に発生する､端材､おがくず､樹皮等の残材</w:t>
      </w:r>
    </w:p>
    <w:p w14:paraId="3777C301" w14:textId="77777777" w:rsidR="006E5EEE" w:rsidRPr="00031CBA" w:rsidRDefault="006E5EEE" w:rsidP="006E5EEE">
      <w:pPr>
        <w:rPr>
          <w:rFonts w:asciiTheme="minorEastAsia" w:eastAsiaTheme="minorEastAsia" w:hAnsiTheme="minorEastAsia"/>
        </w:rPr>
      </w:pPr>
      <w:r w:rsidRPr="00031CBA">
        <w:rPr>
          <w:rFonts w:asciiTheme="minorEastAsia" w:eastAsiaTheme="minorEastAsia" w:hAnsiTheme="minorEastAsia" w:hint="eastAsia"/>
        </w:rPr>
        <w:t xml:space="preserve">　②　その他由来の証明が可能なもの</w:t>
      </w:r>
    </w:p>
    <w:p w14:paraId="0880CFA3" w14:textId="77777777" w:rsidR="006E5EEE" w:rsidRPr="00031CBA" w:rsidRDefault="006E5EEE" w:rsidP="006E5EEE">
      <w:pPr>
        <w:rPr>
          <w:rFonts w:asciiTheme="minorEastAsia" w:eastAsiaTheme="minorEastAsia" w:hAnsiTheme="minorEastAsia"/>
        </w:rPr>
      </w:pPr>
      <w:r w:rsidRPr="00031CBA">
        <w:rPr>
          <w:rFonts w:asciiTheme="minorEastAsia" w:eastAsiaTheme="minorEastAsia" w:hAnsiTheme="minorEastAsia" w:hint="eastAsia"/>
        </w:rPr>
        <w:t>(</w:t>
      </w:r>
      <w:r w:rsidRPr="00031CBA">
        <w:rPr>
          <w:rFonts w:asciiTheme="minorEastAsia" w:eastAsiaTheme="minorEastAsia" w:hAnsiTheme="minorEastAsia"/>
        </w:rPr>
        <w:t>3)</w:t>
      </w:r>
      <w:r w:rsidRPr="00031CBA">
        <w:rPr>
          <w:rFonts w:asciiTheme="minorEastAsia" w:eastAsiaTheme="minorEastAsia" w:hAnsiTheme="minorEastAsia" w:hint="eastAsia"/>
        </w:rPr>
        <w:t xml:space="preserve">　建設資材廃棄物</w:t>
      </w:r>
    </w:p>
    <w:p w14:paraId="50AA64A0" w14:textId="77777777" w:rsidR="006E5EEE" w:rsidRPr="00031CBA" w:rsidRDefault="006E5EEE" w:rsidP="006E5EEE">
      <w:pPr>
        <w:ind w:firstLineChars="300" w:firstLine="720"/>
        <w:rPr>
          <w:rFonts w:asciiTheme="minorEastAsia" w:eastAsiaTheme="minorEastAsia" w:hAnsiTheme="minorEastAsia"/>
        </w:rPr>
      </w:pPr>
      <w:r w:rsidRPr="00031CBA">
        <w:rPr>
          <w:rFonts w:asciiTheme="minorEastAsia" w:eastAsiaTheme="minorEastAsia" w:hAnsiTheme="minorEastAsia" w:hint="eastAsia"/>
        </w:rPr>
        <w:t>建設資材廃棄物とは、告示の表第</w:t>
      </w:r>
      <w:r w:rsidRPr="00031CBA">
        <w:rPr>
          <w:rFonts w:asciiTheme="minorEastAsia" w:eastAsiaTheme="minorEastAsia" w:hAnsiTheme="minorEastAsia"/>
        </w:rPr>
        <w:t>14</w:t>
      </w:r>
      <w:r w:rsidRPr="00031CBA">
        <w:rPr>
          <w:rFonts w:asciiTheme="minorEastAsia" w:eastAsiaTheme="minorEastAsia" w:hAnsiTheme="minorEastAsia" w:hint="eastAsia"/>
        </w:rPr>
        <w:t>号の建設資材廃棄物をいう。</w:t>
      </w:r>
    </w:p>
    <w:p w14:paraId="33E321BF" w14:textId="77777777" w:rsidR="006E5EEE" w:rsidRPr="00031CBA" w:rsidRDefault="006E5EEE" w:rsidP="006E5EEE">
      <w:pPr>
        <w:jc w:val="left"/>
        <w:rPr>
          <w:rFonts w:asciiTheme="minorEastAsia" w:eastAsiaTheme="minorEastAsia" w:hAnsiTheme="minorEastAsia"/>
        </w:rPr>
      </w:pPr>
    </w:p>
    <w:p w14:paraId="078B8A53" w14:textId="77777777" w:rsidR="00940781" w:rsidRPr="00031CBA" w:rsidRDefault="00940781" w:rsidP="000B55CE">
      <w:pPr>
        <w:jc w:val="left"/>
        <w:rPr>
          <w:rFonts w:asciiTheme="minorEastAsia" w:eastAsiaTheme="minorEastAsia" w:hAnsiTheme="minorEastAsia"/>
          <w:sz w:val="40"/>
          <w:szCs w:val="40"/>
        </w:rPr>
      </w:pPr>
    </w:p>
    <w:p w14:paraId="0F46372C" w14:textId="77777777" w:rsidR="00940781" w:rsidRPr="00031CBA" w:rsidRDefault="00940781" w:rsidP="00940781">
      <w:pPr>
        <w:jc w:val="center"/>
        <w:rPr>
          <w:rFonts w:asciiTheme="minorEastAsia" w:eastAsiaTheme="minorEastAsia" w:hAnsiTheme="minorEastAsia"/>
          <w:sz w:val="40"/>
          <w:szCs w:val="40"/>
        </w:rPr>
      </w:pPr>
      <w:r w:rsidRPr="00031CBA">
        <w:rPr>
          <w:rFonts w:asciiTheme="minorEastAsia" w:eastAsiaTheme="minorEastAsia" w:hAnsiTheme="minorEastAsia" w:hint="eastAsia"/>
          <w:sz w:val="40"/>
          <w:szCs w:val="40"/>
        </w:rPr>
        <w:t>誓　約　書</w:t>
      </w:r>
    </w:p>
    <w:p w14:paraId="13BF3C1F" w14:textId="77777777" w:rsidR="00940781" w:rsidRPr="00031CBA" w:rsidRDefault="00940781" w:rsidP="00940781">
      <w:pPr>
        <w:rPr>
          <w:rFonts w:asciiTheme="minorEastAsia" w:eastAsiaTheme="minorEastAsia" w:hAnsiTheme="minorEastAsia"/>
          <w:sz w:val="40"/>
          <w:szCs w:val="40"/>
        </w:rPr>
      </w:pPr>
    </w:p>
    <w:p w14:paraId="7CB25F91" w14:textId="77777777" w:rsidR="00CD6BCD" w:rsidRPr="00031CBA" w:rsidRDefault="00CD6BCD" w:rsidP="00CD6BCD">
      <w:pPr>
        <w:ind w:leftChars="100" w:left="240"/>
        <w:rPr>
          <w:rFonts w:asciiTheme="minorEastAsia" w:eastAsiaTheme="minorEastAsia" w:hAnsiTheme="minorEastAsia"/>
          <w:sz w:val="28"/>
          <w:szCs w:val="28"/>
        </w:rPr>
      </w:pPr>
      <w:r w:rsidRPr="00031CBA">
        <w:rPr>
          <w:rFonts w:asciiTheme="minorEastAsia" w:eastAsiaTheme="minorEastAsia" w:hAnsiTheme="minorEastAsia" w:hint="eastAsia"/>
          <w:sz w:val="28"/>
          <w:szCs w:val="28"/>
        </w:rPr>
        <w:t xml:space="preserve">　令和　　年　　月　　日付けをもって提出いたしました発電利用に供する木質バイオマスの証明に係る事業者認定申請書の内容に相違して、問題が生じた場合は、申請者において対処することを誓約します。</w:t>
      </w:r>
    </w:p>
    <w:p w14:paraId="62092E4B" w14:textId="77777777" w:rsidR="00CD6BCD" w:rsidRPr="00031CBA" w:rsidRDefault="00CD6BCD" w:rsidP="006541F1">
      <w:pPr>
        <w:rPr>
          <w:rFonts w:asciiTheme="minorEastAsia" w:eastAsiaTheme="minorEastAsia" w:hAnsiTheme="minorEastAsia"/>
          <w:sz w:val="28"/>
          <w:szCs w:val="28"/>
        </w:rPr>
      </w:pPr>
      <w:bookmarkStart w:id="1" w:name="_Hlk128406302"/>
    </w:p>
    <w:p w14:paraId="1541CD63" w14:textId="77777777" w:rsidR="00CD6BCD" w:rsidRPr="00031CBA" w:rsidRDefault="00CD6BCD" w:rsidP="00CD6BCD">
      <w:pPr>
        <w:ind w:leftChars="100" w:left="240"/>
        <w:rPr>
          <w:rFonts w:asciiTheme="minorEastAsia" w:eastAsiaTheme="minorEastAsia" w:hAnsiTheme="minorEastAsia"/>
          <w:sz w:val="28"/>
          <w:szCs w:val="28"/>
        </w:rPr>
      </w:pPr>
      <w:r w:rsidRPr="00031CBA">
        <w:rPr>
          <w:rFonts w:asciiTheme="minorEastAsia" w:eastAsiaTheme="minorEastAsia" w:hAnsiTheme="minorEastAsia" w:hint="eastAsia"/>
          <w:sz w:val="28"/>
          <w:szCs w:val="28"/>
        </w:rPr>
        <w:t>令和　　年　　月　　日</w:t>
      </w:r>
    </w:p>
    <w:p w14:paraId="18711626" w14:textId="77777777" w:rsidR="00CD6BCD" w:rsidRPr="00031CBA" w:rsidRDefault="00CD6BCD" w:rsidP="006541F1">
      <w:pPr>
        <w:rPr>
          <w:rFonts w:asciiTheme="minorEastAsia" w:eastAsiaTheme="minorEastAsia" w:hAnsiTheme="minorEastAsia"/>
          <w:sz w:val="28"/>
          <w:szCs w:val="28"/>
        </w:rPr>
      </w:pPr>
    </w:p>
    <w:p w14:paraId="456B78B6" w14:textId="77777777" w:rsidR="00CD6BCD" w:rsidRPr="00031CBA" w:rsidRDefault="00CD6BCD" w:rsidP="006541F1">
      <w:pPr>
        <w:rPr>
          <w:rFonts w:asciiTheme="minorEastAsia" w:eastAsiaTheme="minorEastAsia" w:hAnsiTheme="minorEastAsia"/>
          <w:sz w:val="28"/>
          <w:szCs w:val="28"/>
        </w:rPr>
      </w:pPr>
    </w:p>
    <w:p w14:paraId="4CD3F522" w14:textId="1D537372" w:rsidR="00CD6BCD" w:rsidRPr="00031CBA" w:rsidRDefault="00CD6BCD" w:rsidP="006541F1">
      <w:pPr>
        <w:ind w:leftChars="100" w:left="240"/>
        <w:rPr>
          <w:rFonts w:asciiTheme="minorEastAsia" w:eastAsiaTheme="minorEastAsia" w:hAnsiTheme="minorEastAsia"/>
          <w:sz w:val="28"/>
          <w:szCs w:val="28"/>
        </w:rPr>
      </w:pPr>
      <w:r w:rsidRPr="00031CBA">
        <w:rPr>
          <w:rFonts w:asciiTheme="minorEastAsia" w:eastAsiaTheme="minorEastAsia" w:hAnsiTheme="minorEastAsia" w:hint="eastAsia"/>
          <w:sz w:val="28"/>
          <w:szCs w:val="28"/>
        </w:rPr>
        <w:t>(一社)鹿児島県林材協会連合会会長　様</w:t>
      </w:r>
    </w:p>
    <w:p w14:paraId="509B69CF" w14:textId="77777777" w:rsidR="006541F1" w:rsidRPr="00031CBA" w:rsidRDefault="006541F1" w:rsidP="00CD6BCD">
      <w:pPr>
        <w:rPr>
          <w:rFonts w:asciiTheme="minorEastAsia" w:eastAsiaTheme="minorEastAsia" w:hAnsiTheme="minorEastAsia"/>
          <w:sz w:val="28"/>
          <w:szCs w:val="28"/>
        </w:rPr>
      </w:pPr>
    </w:p>
    <w:p w14:paraId="36A2F003" w14:textId="77777777" w:rsidR="00CD6BCD" w:rsidRPr="00031CBA" w:rsidRDefault="00CD6BCD" w:rsidP="00CD6BCD">
      <w:pPr>
        <w:rPr>
          <w:rFonts w:asciiTheme="minorEastAsia" w:eastAsiaTheme="minorEastAsia" w:hAnsiTheme="minorEastAsia"/>
          <w:sz w:val="28"/>
          <w:szCs w:val="28"/>
        </w:rPr>
      </w:pPr>
    </w:p>
    <w:p w14:paraId="23DE7DFB" w14:textId="77777777" w:rsidR="00CD6BCD" w:rsidRPr="00031CBA" w:rsidRDefault="00CD6BCD" w:rsidP="00CD6BCD">
      <w:pPr>
        <w:ind w:firstLineChars="1400" w:firstLine="3920"/>
        <w:rPr>
          <w:rFonts w:asciiTheme="minorEastAsia" w:eastAsiaTheme="minorEastAsia" w:hAnsiTheme="minorEastAsia"/>
          <w:sz w:val="28"/>
          <w:szCs w:val="28"/>
        </w:rPr>
      </w:pPr>
      <w:r w:rsidRPr="00031CBA">
        <w:rPr>
          <w:rFonts w:asciiTheme="minorEastAsia" w:eastAsiaTheme="minorEastAsia" w:hAnsiTheme="minorEastAsia" w:hint="eastAsia"/>
          <w:sz w:val="28"/>
          <w:szCs w:val="28"/>
        </w:rPr>
        <w:t>住所</w:t>
      </w:r>
    </w:p>
    <w:p w14:paraId="2993C653" w14:textId="77777777" w:rsidR="00CD6BCD" w:rsidRPr="00031CBA" w:rsidRDefault="00CD6BCD" w:rsidP="00CD6BCD">
      <w:pPr>
        <w:ind w:firstLineChars="1400" w:firstLine="3920"/>
        <w:rPr>
          <w:rFonts w:asciiTheme="minorEastAsia" w:eastAsiaTheme="minorEastAsia" w:hAnsiTheme="minorEastAsia"/>
          <w:sz w:val="28"/>
          <w:szCs w:val="28"/>
        </w:rPr>
      </w:pPr>
      <w:r w:rsidRPr="00031CBA">
        <w:rPr>
          <w:rFonts w:asciiTheme="minorEastAsia" w:eastAsiaTheme="minorEastAsia" w:hAnsiTheme="minorEastAsia" w:hint="eastAsia"/>
          <w:sz w:val="28"/>
          <w:szCs w:val="28"/>
        </w:rPr>
        <w:t>企業名</w:t>
      </w:r>
    </w:p>
    <w:p w14:paraId="252C2436" w14:textId="77777777" w:rsidR="00CD6BCD" w:rsidRPr="00031CBA" w:rsidRDefault="00CD6BCD" w:rsidP="00CD6BCD">
      <w:pPr>
        <w:ind w:firstLineChars="1400" w:firstLine="3920"/>
        <w:rPr>
          <w:rFonts w:asciiTheme="minorEastAsia" w:eastAsiaTheme="minorEastAsia" w:hAnsiTheme="minorEastAsia"/>
          <w:sz w:val="28"/>
          <w:szCs w:val="28"/>
        </w:rPr>
      </w:pPr>
      <w:r w:rsidRPr="00031CBA">
        <w:rPr>
          <w:rFonts w:asciiTheme="minorEastAsia" w:eastAsiaTheme="minorEastAsia" w:hAnsiTheme="minorEastAsia" w:hint="eastAsia"/>
          <w:sz w:val="28"/>
          <w:szCs w:val="28"/>
        </w:rPr>
        <w:t>代表者名　　　　　　　　　印</w:t>
      </w:r>
      <w:bookmarkEnd w:id="1"/>
    </w:p>
    <w:sectPr w:rsidR="00CD6BCD" w:rsidRPr="00031CBA" w:rsidSect="00940781">
      <w:pgSz w:w="11906" w:h="16838"/>
      <w:pgMar w:top="1134" w:right="1701" w:bottom="130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85DAE" w14:textId="77777777" w:rsidR="00000232" w:rsidRDefault="00000232" w:rsidP="000D4D8C">
      <w:r>
        <w:separator/>
      </w:r>
    </w:p>
  </w:endnote>
  <w:endnote w:type="continuationSeparator" w:id="0">
    <w:p w14:paraId="6D4BA97D" w14:textId="77777777" w:rsidR="00000232" w:rsidRDefault="00000232" w:rsidP="000D4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88694D" w14:textId="77777777" w:rsidR="00000232" w:rsidRDefault="00000232" w:rsidP="000D4D8C">
      <w:r>
        <w:separator/>
      </w:r>
    </w:p>
  </w:footnote>
  <w:footnote w:type="continuationSeparator" w:id="0">
    <w:p w14:paraId="0089D783" w14:textId="77777777" w:rsidR="00000232" w:rsidRDefault="00000232" w:rsidP="000D4D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84BB2"/>
    <w:multiLevelType w:val="hybridMultilevel"/>
    <w:tmpl w:val="FD02E41A"/>
    <w:lvl w:ilvl="0" w:tplc="33E89E22">
      <w:start w:val="1"/>
      <w:numFmt w:val="decimal"/>
      <w:lvlText w:val="%1"/>
      <w:lvlJc w:val="left"/>
      <w:pPr>
        <w:tabs>
          <w:tab w:val="num" w:pos="585"/>
        </w:tabs>
        <w:ind w:left="585" w:hanging="405"/>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1AC76AB7"/>
    <w:multiLevelType w:val="hybridMultilevel"/>
    <w:tmpl w:val="F23CA228"/>
    <w:lvl w:ilvl="0" w:tplc="01EC0764">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318F010B"/>
    <w:multiLevelType w:val="hybridMultilevel"/>
    <w:tmpl w:val="0C4CFD2C"/>
    <w:lvl w:ilvl="0" w:tplc="F5044AE8">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347E7465"/>
    <w:multiLevelType w:val="hybridMultilevel"/>
    <w:tmpl w:val="FD2E54A6"/>
    <w:lvl w:ilvl="0" w:tplc="BF5CE190">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0255720"/>
    <w:multiLevelType w:val="hybridMultilevel"/>
    <w:tmpl w:val="FB9070A0"/>
    <w:lvl w:ilvl="0" w:tplc="66322CA6">
      <w:start w:val="1"/>
      <w:numFmt w:val="decimal"/>
      <w:lvlText w:val="%1"/>
      <w:lvlJc w:val="left"/>
      <w:pPr>
        <w:tabs>
          <w:tab w:val="num" w:pos="375"/>
        </w:tabs>
        <w:ind w:left="375" w:hanging="375"/>
      </w:pPr>
      <w:rPr>
        <w:rFonts w:hint="eastAsia"/>
      </w:rPr>
    </w:lvl>
    <w:lvl w:ilvl="1" w:tplc="295C3B4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10E4868"/>
    <w:multiLevelType w:val="hybridMultilevel"/>
    <w:tmpl w:val="9CA86F7E"/>
    <w:lvl w:ilvl="0" w:tplc="43F0B9F6">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2BB7BE8"/>
    <w:multiLevelType w:val="hybridMultilevel"/>
    <w:tmpl w:val="66BEE65C"/>
    <w:lvl w:ilvl="0" w:tplc="8FD67D54">
      <w:start w:val="1"/>
      <w:numFmt w:val="bullet"/>
      <w:lvlText w:val="・"/>
      <w:lvlJc w:val="left"/>
      <w:pPr>
        <w:tabs>
          <w:tab w:val="num" w:pos="360"/>
        </w:tabs>
        <w:ind w:left="360" w:hanging="360"/>
      </w:pPr>
      <w:rPr>
        <w:rFonts w:ascii="ＭＳ 明朝" w:eastAsia="ＭＳ 明朝" w:hAnsi="ＭＳ 明朝" w:hint="eastAsia"/>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6CF5B2A"/>
    <w:multiLevelType w:val="hybridMultilevel"/>
    <w:tmpl w:val="1A82443A"/>
    <w:lvl w:ilvl="0" w:tplc="3244AD8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78AD56EF"/>
    <w:multiLevelType w:val="hybridMultilevel"/>
    <w:tmpl w:val="40380B24"/>
    <w:lvl w:ilvl="0" w:tplc="892E244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19249411">
    <w:abstractNumId w:val="4"/>
  </w:num>
  <w:num w:numId="2" w16cid:durableId="1791704915">
    <w:abstractNumId w:val="3"/>
  </w:num>
  <w:num w:numId="3" w16cid:durableId="1138260081">
    <w:abstractNumId w:val="2"/>
  </w:num>
  <w:num w:numId="4" w16cid:durableId="135072061">
    <w:abstractNumId w:val="6"/>
  </w:num>
  <w:num w:numId="5" w16cid:durableId="647830554">
    <w:abstractNumId w:val="0"/>
  </w:num>
  <w:num w:numId="6" w16cid:durableId="1520967484">
    <w:abstractNumId w:val="1"/>
  </w:num>
  <w:num w:numId="7" w16cid:durableId="1616716909">
    <w:abstractNumId w:val="8"/>
  </w:num>
  <w:num w:numId="8" w16cid:durableId="1967270677">
    <w:abstractNumId w:val="5"/>
  </w:num>
  <w:num w:numId="9" w16cid:durableId="18952410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AFC"/>
    <w:rsid w:val="00000232"/>
    <w:rsid w:val="00001B35"/>
    <w:rsid w:val="00003BAD"/>
    <w:rsid w:val="00003E25"/>
    <w:rsid w:val="000059A6"/>
    <w:rsid w:val="00011C3F"/>
    <w:rsid w:val="00031CBA"/>
    <w:rsid w:val="0003448C"/>
    <w:rsid w:val="00053F2E"/>
    <w:rsid w:val="000B55CE"/>
    <w:rsid w:val="000C5208"/>
    <w:rsid w:val="000D4D8C"/>
    <w:rsid w:val="001645EE"/>
    <w:rsid w:val="00175253"/>
    <w:rsid w:val="00187913"/>
    <w:rsid w:val="001D64AC"/>
    <w:rsid w:val="001E118B"/>
    <w:rsid w:val="001E6536"/>
    <w:rsid w:val="001E6E57"/>
    <w:rsid w:val="002070AC"/>
    <w:rsid w:val="00213317"/>
    <w:rsid w:val="002767EE"/>
    <w:rsid w:val="002C5CB6"/>
    <w:rsid w:val="00386091"/>
    <w:rsid w:val="00386FE7"/>
    <w:rsid w:val="003C4525"/>
    <w:rsid w:val="003D2BA2"/>
    <w:rsid w:val="003F5F76"/>
    <w:rsid w:val="00413C5A"/>
    <w:rsid w:val="00415276"/>
    <w:rsid w:val="00415920"/>
    <w:rsid w:val="00434608"/>
    <w:rsid w:val="00450C8E"/>
    <w:rsid w:val="004771EA"/>
    <w:rsid w:val="004F0D38"/>
    <w:rsid w:val="0050126D"/>
    <w:rsid w:val="00507E36"/>
    <w:rsid w:val="00517210"/>
    <w:rsid w:val="005249AA"/>
    <w:rsid w:val="00551E3E"/>
    <w:rsid w:val="0055254B"/>
    <w:rsid w:val="00562CF1"/>
    <w:rsid w:val="00564FFE"/>
    <w:rsid w:val="00573158"/>
    <w:rsid w:val="00593273"/>
    <w:rsid w:val="00597624"/>
    <w:rsid w:val="005B1CAA"/>
    <w:rsid w:val="005B556C"/>
    <w:rsid w:val="00633B4B"/>
    <w:rsid w:val="00652A49"/>
    <w:rsid w:val="006541F1"/>
    <w:rsid w:val="006A7CDB"/>
    <w:rsid w:val="006C2EB5"/>
    <w:rsid w:val="006C3E9F"/>
    <w:rsid w:val="006E5EEE"/>
    <w:rsid w:val="00706A22"/>
    <w:rsid w:val="007106B6"/>
    <w:rsid w:val="0072396C"/>
    <w:rsid w:val="00724EC2"/>
    <w:rsid w:val="00734B36"/>
    <w:rsid w:val="007652C8"/>
    <w:rsid w:val="00782A28"/>
    <w:rsid w:val="00783236"/>
    <w:rsid w:val="007A6972"/>
    <w:rsid w:val="007A7505"/>
    <w:rsid w:val="007D7CDC"/>
    <w:rsid w:val="007E6A33"/>
    <w:rsid w:val="007F0546"/>
    <w:rsid w:val="007F3EC8"/>
    <w:rsid w:val="00803A12"/>
    <w:rsid w:val="00842A00"/>
    <w:rsid w:val="00877C6A"/>
    <w:rsid w:val="008C3904"/>
    <w:rsid w:val="00940781"/>
    <w:rsid w:val="00956D57"/>
    <w:rsid w:val="009C58D6"/>
    <w:rsid w:val="009F7E1D"/>
    <w:rsid w:val="00A04657"/>
    <w:rsid w:val="00A062D7"/>
    <w:rsid w:val="00A316C9"/>
    <w:rsid w:val="00A56347"/>
    <w:rsid w:val="00A65395"/>
    <w:rsid w:val="00A70DD9"/>
    <w:rsid w:val="00AB1A36"/>
    <w:rsid w:val="00AD2FF7"/>
    <w:rsid w:val="00AE31D2"/>
    <w:rsid w:val="00AF77E7"/>
    <w:rsid w:val="00B215C1"/>
    <w:rsid w:val="00B23E18"/>
    <w:rsid w:val="00B406D9"/>
    <w:rsid w:val="00B568A1"/>
    <w:rsid w:val="00B57351"/>
    <w:rsid w:val="00B72E5B"/>
    <w:rsid w:val="00BA282F"/>
    <w:rsid w:val="00BD4C8C"/>
    <w:rsid w:val="00C02A27"/>
    <w:rsid w:val="00C075CC"/>
    <w:rsid w:val="00C17EA7"/>
    <w:rsid w:val="00C54FF1"/>
    <w:rsid w:val="00C75A14"/>
    <w:rsid w:val="00C86CC3"/>
    <w:rsid w:val="00CC4AFC"/>
    <w:rsid w:val="00CD0B41"/>
    <w:rsid w:val="00CD6BCD"/>
    <w:rsid w:val="00D52E0F"/>
    <w:rsid w:val="00D56CCC"/>
    <w:rsid w:val="00D57D32"/>
    <w:rsid w:val="00D768F3"/>
    <w:rsid w:val="00D83C7E"/>
    <w:rsid w:val="00D86328"/>
    <w:rsid w:val="00D9176A"/>
    <w:rsid w:val="00DF06E8"/>
    <w:rsid w:val="00E11DF3"/>
    <w:rsid w:val="00E30EB1"/>
    <w:rsid w:val="00EB4685"/>
    <w:rsid w:val="00EC1D11"/>
    <w:rsid w:val="00EE27FE"/>
    <w:rsid w:val="00F44C9C"/>
    <w:rsid w:val="00F50A71"/>
    <w:rsid w:val="00F74CA2"/>
    <w:rsid w:val="00F8645A"/>
    <w:rsid w:val="00FD3D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9FFAF6"/>
  <w15:docId w15:val="{7F33C0E2-EDFC-4116-97C7-18BA82F7D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AFC"/>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rsid w:val="00CC4AFC"/>
    <w:pPr>
      <w:jc w:val="right"/>
    </w:pPr>
    <w:rPr>
      <w:sz w:val="23"/>
    </w:rPr>
  </w:style>
  <w:style w:type="character" w:customStyle="1" w:styleId="a4">
    <w:name w:val="結語 (文字)"/>
    <w:basedOn w:val="a0"/>
    <w:link w:val="a3"/>
    <w:uiPriority w:val="99"/>
    <w:rsid w:val="00CC4AFC"/>
    <w:rPr>
      <w:rFonts w:ascii="Century" w:eastAsia="ＭＳ 明朝" w:hAnsi="Century" w:cs="Times New Roman"/>
      <w:sz w:val="23"/>
      <w:szCs w:val="24"/>
    </w:rPr>
  </w:style>
  <w:style w:type="paragraph" w:styleId="a5">
    <w:name w:val="Body Text Indent"/>
    <w:basedOn w:val="a"/>
    <w:link w:val="a6"/>
    <w:uiPriority w:val="99"/>
    <w:rsid w:val="00CC4AFC"/>
    <w:pPr>
      <w:ind w:left="238" w:hangingChars="100" w:hanging="238"/>
    </w:pPr>
    <w:rPr>
      <w:sz w:val="22"/>
    </w:rPr>
  </w:style>
  <w:style w:type="character" w:customStyle="1" w:styleId="a6">
    <w:name w:val="本文インデント (文字)"/>
    <w:basedOn w:val="a0"/>
    <w:link w:val="a5"/>
    <w:uiPriority w:val="99"/>
    <w:rsid w:val="00CC4AFC"/>
    <w:rPr>
      <w:rFonts w:ascii="Century" w:eastAsia="ＭＳ 明朝" w:hAnsi="Century" w:cs="Times New Roman"/>
      <w:sz w:val="22"/>
      <w:szCs w:val="24"/>
    </w:rPr>
  </w:style>
  <w:style w:type="paragraph" w:styleId="a7">
    <w:name w:val="header"/>
    <w:basedOn w:val="a"/>
    <w:link w:val="a8"/>
    <w:uiPriority w:val="99"/>
    <w:unhideWhenUsed/>
    <w:rsid w:val="000D4D8C"/>
    <w:pPr>
      <w:tabs>
        <w:tab w:val="center" w:pos="4252"/>
        <w:tab w:val="right" w:pos="8504"/>
      </w:tabs>
      <w:snapToGrid w:val="0"/>
    </w:pPr>
  </w:style>
  <w:style w:type="character" w:customStyle="1" w:styleId="a8">
    <w:name w:val="ヘッダー (文字)"/>
    <w:basedOn w:val="a0"/>
    <w:link w:val="a7"/>
    <w:uiPriority w:val="99"/>
    <w:rsid w:val="000D4D8C"/>
    <w:rPr>
      <w:rFonts w:ascii="Century" w:eastAsia="ＭＳ 明朝" w:hAnsi="Century" w:cs="Times New Roman"/>
      <w:sz w:val="24"/>
      <w:szCs w:val="24"/>
    </w:rPr>
  </w:style>
  <w:style w:type="paragraph" w:styleId="a9">
    <w:name w:val="footer"/>
    <w:basedOn w:val="a"/>
    <w:link w:val="aa"/>
    <w:uiPriority w:val="99"/>
    <w:unhideWhenUsed/>
    <w:rsid w:val="000D4D8C"/>
    <w:pPr>
      <w:tabs>
        <w:tab w:val="center" w:pos="4252"/>
        <w:tab w:val="right" w:pos="8504"/>
      </w:tabs>
      <w:snapToGrid w:val="0"/>
    </w:pPr>
  </w:style>
  <w:style w:type="character" w:customStyle="1" w:styleId="aa">
    <w:name w:val="フッター (文字)"/>
    <w:basedOn w:val="a0"/>
    <w:link w:val="a9"/>
    <w:uiPriority w:val="99"/>
    <w:rsid w:val="000D4D8C"/>
    <w:rPr>
      <w:rFonts w:ascii="Century" w:eastAsia="ＭＳ 明朝" w:hAnsi="Century" w:cs="Times New Roman"/>
      <w:sz w:val="24"/>
      <w:szCs w:val="24"/>
    </w:rPr>
  </w:style>
  <w:style w:type="paragraph" w:styleId="ab">
    <w:name w:val="Body Text"/>
    <w:basedOn w:val="a"/>
    <w:link w:val="ac"/>
    <w:uiPriority w:val="99"/>
    <w:semiHidden/>
    <w:unhideWhenUsed/>
    <w:rsid w:val="00597624"/>
  </w:style>
  <w:style w:type="character" w:customStyle="1" w:styleId="ac">
    <w:name w:val="本文 (文字)"/>
    <w:basedOn w:val="a0"/>
    <w:link w:val="ab"/>
    <w:uiPriority w:val="99"/>
    <w:semiHidden/>
    <w:rsid w:val="00597624"/>
    <w:rPr>
      <w:rFonts w:ascii="Century" w:eastAsia="ＭＳ 明朝" w:hAnsi="Century" w:cs="Times New Roman"/>
      <w:sz w:val="24"/>
      <w:szCs w:val="24"/>
    </w:rPr>
  </w:style>
  <w:style w:type="paragraph" w:styleId="ad">
    <w:name w:val="Note Heading"/>
    <w:basedOn w:val="a"/>
    <w:next w:val="a"/>
    <w:link w:val="ae"/>
    <w:uiPriority w:val="99"/>
    <w:rsid w:val="00597624"/>
    <w:pPr>
      <w:jc w:val="center"/>
    </w:pPr>
    <w:rPr>
      <w:sz w:val="23"/>
    </w:rPr>
  </w:style>
  <w:style w:type="character" w:customStyle="1" w:styleId="ae">
    <w:name w:val="記 (文字)"/>
    <w:basedOn w:val="a0"/>
    <w:link w:val="ad"/>
    <w:uiPriority w:val="99"/>
    <w:rsid w:val="00597624"/>
    <w:rPr>
      <w:rFonts w:ascii="Century" w:eastAsia="ＭＳ 明朝" w:hAnsi="Century" w:cs="Times New Roman"/>
      <w:sz w:val="23"/>
      <w:szCs w:val="24"/>
    </w:rPr>
  </w:style>
  <w:style w:type="paragraph" w:styleId="af">
    <w:name w:val="List Paragraph"/>
    <w:basedOn w:val="a"/>
    <w:uiPriority w:val="34"/>
    <w:qFormat/>
    <w:rsid w:val="0038609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9146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7293A-34C4-40FA-AC12-79B2645C0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950</Words>
  <Characters>5415</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Mikubo</dc:creator>
  <cp:lastModifiedBy>Terahara</cp:lastModifiedBy>
  <cp:revision>2</cp:revision>
  <cp:lastPrinted>2021-04-05T02:37:00Z</cp:lastPrinted>
  <dcterms:created xsi:type="dcterms:W3CDTF">2025-04-16T00:41:00Z</dcterms:created>
  <dcterms:modified xsi:type="dcterms:W3CDTF">2025-04-16T00:41:00Z</dcterms:modified>
</cp:coreProperties>
</file>